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06A1" w:rsidRPr="00695FBD" w:rsidRDefault="008D06A1" w:rsidP="008D06A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5FBD">
        <w:rPr>
          <w:rFonts w:ascii="Times New Roman" w:hAnsi="Times New Roman" w:cs="Times New Roman"/>
          <w:b/>
          <w:sz w:val="24"/>
          <w:szCs w:val="24"/>
        </w:rPr>
        <w:t>Рейтинг 2</w:t>
      </w:r>
    </w:p>
    <w:p w:rsidR="008D06A1" w:rsidRPr="00695FBD" w:rsidRDefault="001D4C2C" w:rsidP="008D06A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5FBD">
        <w:rPr>
          <w:rFonts w:ascii="Times New Roman" w:hAnsi="Times New Roman" w:cs="Times New Roman"/>
          <w:b/>
          <w:sz w:val="24"/>
          <w:szCs w:val="24"/>
        </w:rPr>
        <w:t>ВАРИАНТ 2</w:t>
      </w:r>
    </w:p>
    <w:p w:rsidR="00A64ED2" w:rsidRPr="00695FBD" w:rsidRDefault="00110B70" w:rsidP="00A64ED2">
      <w:pPr>
        <w:spacing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695FBD">
        <w:rPr>
          <w:rFonts w:ascii="Times New Roman" w:hAnsi="Times New Roman" w:cs="Times New Roman"/>
          <w:b/>
          <w:sz w:val="24"/>
          <w:szCs w:val="24"/>
        </w:rPr>
        <w:t>1</w:t>
      </w:r>
      <w:r w:rsidR="00F45E41" w:rsidRPr="00695FBD">
        <w:rPr>
          <w:rFonts w:ascii="Times New Roman" w:hAnsi="Times New Roman" w:cs="Times New Roman"/>
          <w:b/>
          <w:sz w:val="24"/>
          <w:szCs w:val="24"/>
          <w:lang w:val="kk-KZ"/>
        </w:rPr>
        <w:t xml:space="preserve">. </w:t>
      </w:r>
      <w:r w:rsidR="00A64ED2" w:rsidRPr="00695FBD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Уравнения какого элемента показаны на рисунке</w:t>
      </w:r>
    </w:p>
    <w:p w:rsidR="00A64ED2" w:rsidRPr="00695FBD" w:rsidRDefault="00A64ED2" w:rsidP="00A64ED2">
      <w:pPr>
        <w:spacing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695FBD">
        <w:rPr>
          <w:rFonts w:ascii="Times New Roman" w:hAnsi="Times New Roman" w:cs="Times New Roman"/>
          <w:noProof/>
          <w:sz w:val="24"/>
          <w:szCs w:val="24"/>
          <w:shd w:val="clear" w:color="auto" w:fill="FFFFFF"/>
          <w:lang w:eastAsia="ru-RU"/>
        </w:rPr>
        <w:drawing>
          <wp:inline distT="0" distB="0" distL="0" distR="0">
            <wp:extent cx="1455751" cy="792480"/>
            <wp:effectExtent l="19050" t="0" r="0" b="0"/>
            <wp:docPr id="5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33327" t="46507" r="55862" b="430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5751" cy="792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4ED2" w:rsidRPr="00695FBD" w:rsidRDefault="00A64ED2" w:rsidP="00A64ED2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695FBD">
        <w:rPr>
          <w:rFonts w:ascii="Times New Roman" w:hAnsi="Times New Roman" w:cs="Times New Roman"/>
          <w:sz w:val="24"/>
          <w:szCs w:val="24"/>
          <w:shd w:val="clear" w:color="auto" w:fill="FFFFFF"/>
        </w:rPr>
        <w:t>А) пассивного четырехполюсника</w:t>
      </w:r>
    </w:p>
    <w:p w:rsidR="00A64ED2" w:rsidRPr="00695FBD" w:rsidRDefault="00A64ED2" w:rsidP="00A64ED2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695FBD"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>B</w:t>
      </w:r>
      <w:r w:rsidRPr="00695FBD">
        <w:rPr>
          <w:rFonts w:ascii="Times New Roman" w:hAnsi="Times New Roman" w:cs="Times New Roman"/>
          <w:sz w:val="24"/>
          <w:szCs w:val="24"/>
          <w:shd w:val="clear" w:color="auto" w:fill="FFFFFF"/>
        </w:rPr>
        <w:t>) активного четырехполюсника</w:t>
      </w:r>
    </w:p>
    <w:p w:rsidR="00A64ED2" w:rsidRPr="00695FBD" w:rsidRDefault="00A64ED2" w:rsidP="00A64ED2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695FBD"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>C</w:t>
      </w:r>
      <w:r w:rsidRPr="00695FBD">
        <w:rPr>
          <w:rFonts w:ascii="Times New Roman" w:hAnsi="Times New Roman" w:cs="Times New Roman"/>
          <w:sz w:val="24"/>
          <w:szCs w:val="24"/>
          <w:shd w:val="clear" w:color="auto" w:fill="FFFFFF"/>
        </w:rPr>
        <w:t>) пассивного двухполюсника</w:t>
      </w:r>
    </w:p>
    <w:p w:rsidR="00A64ED2" w:rsidRPr="00695FBD" w:rsidRDefault="00A64ED2" w:rsidP="00A64ED2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695FBD"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>D</w:t>
      </w:r>
      <w:r w:rsidRPr="00695FBD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  <w:r w:rsidRPr="00695FB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активного двухполюсника</w:t>
      </w:r>
    </w:p>
    <w:p w:rsidR="00A64ED2" w:rsidRPr="00695FBD" w:rsidRDefault="00A64ED2" w:rsidP="00A64ED2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695FBD"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>E</w:t>
      </w:r>
      <w:r w:rsidRPr="00695FBD">
        <w:rPr>
          <w:rFonts w:ascii="Times New Roman" w:hAnsi="Times New Roman" w:cs="Times New Roman"/>
          <w:sz w:val="24"/>
          <w:szCs w:val="24"/>
          <w:shd w:val="clear" w:color="auto" w:fill="FFFFFF"/>
        </w:rPr>
        <w:t>) любого многополюсника</w:t>
      </w:r>
    </w:p>
    <w:p w:rsidR="00F45E41" w:rsidRPr="00695FBD" w:rsidRDefault="00F45E41" w:rsidP="00A64ED2">
      <w:pPr>
        <w:pStyle w:val="a7"/>
        <w:spacing w:before="0" w:beforeAutospacing="0" w:after="0" w:afterAutospacing="0"/>
        <w:rPr>
          <w:lang w:val="en-US"/>
        </w:rPr>
      </w:pPr>
    </w:p>
    <w:p w:rsidR="00110B70" w:rsidRPr="00695FBD" w:rsidRDefault="00110B70" w:rsidP="00110B70">
      <w:pPr>
        <w:pStyle w:val="a7"/>
        <w:spacing w:before="0" w:beforeAutospacing="0" w:after="0" w:afterAutospacing="0"/>
        <w:rPr>
          <w:b/>
        </w:rPr>
      </w:pPr>
      <w:r w:rsidRPr="00695FBD">
        <w:rPr>
          <w:b/>
        </w:rPr>
        <w:t>2</w:t>
      </w:r>
      <w:r w:rsidRPr="00695FBD">
        <w:rPr>
          <w:b/>
          <w:lang w:val="kk-KZ"/>
        </w:rPr>
        <w:t>. Каким должно быть сопротивление резистора при включении его последовательно с диодом?</w:t>
      </w:r>
    </w:p>
    <w:p w:rsidR="00110B70" w:rsidRPr="00695FBD" w:rsidRDefault="00110B70" w:rsidP="00110B70">
      <w:pPr>
        <w:pStyle w:val="a7"/>
        <w:spacing w:before="0" w:beforeAutospacing="0" w:after="0" w:afterAutospacing="0"/>
        <w:rPr>
          <w:lang w:val="kk-KZ"/>
        </w:rPr>
      </w:pPr>
    </w:p>
    <w:p w:rsidR="00110B70" w:rsidRPr="00695FBD" w:rsidRDefault="00110B70" w:rsidP="00110B70">
      <w:pPr>
        <w:pStyle w:val="a7"/>
        <w:spacing w:before="0" w:beforeAutospacing="0" w:after="0" w:afterAutospacing="0"/>
        <w:rPr>
          <w:color w:val="000000"/>
          <w:lang w:val="en-US"/>
        </w:rPr>
      </w:pPr>
      <w:r w:rsidRPr="00695FBD">
        <w:rPr>
          <w:lang w:val="en-US"/>
        </w:rPr>
        <w:t xml:space="preserve">A)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r</m:t>
            </m:r>
          </m:sub>
        </m:sSub>
        <m:r>
          <w:rPr>
            <w:rFonts w:ascii="Cambria Math" w:hAnsi="Cambria Math"/>
            <w:lang w:val="en-US"/>
          </w:rPr>
          <m:t>=2</m:t>
        </m:r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д</m:t>
            </m:r>
          </m:sub>
          <m:sup>
            <m:r>
              <w:rPr>
                <w:rFonts w:ascii="Cambria Math" w:hAnsi="Cambria Math"/>
              </w:rPr>
              <m:t>пр</m:t>
            </m:r>
          </m:sup>
        </m:sSubSup>
      </m:oMath>
    </w:p>
    <w:p w:rsidR="00110B70" w:rsidRPr="00695FBD" w:rsidRDefault="00110B70" w:rsidP="00110B70">
      <w:pPr>
        <w:pStyle w:val="a7"/>
        <w:tabs>
          <w:tab w:val="center" w:pos="4677"/>
        </w:tabs>
        <w:spacing w:before="0" w:beforeAutospacing="0" w:after="0" w:afterAutospacing="0"/>
        <w:rPr>
          <w:color w:val="000000"/>
          <w:lang w:val="kk-KZ"/>
        </w:rPr>
      </w:pPr>
      <w:r w:rsidRPr="00695FBD">
        <w:rPr>
          <w:lang w:val="en-US"/>
        </w:rPr>
        <w:t xml:space="preserve">B)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r</m:t>
            </m:r>
          </m:sub>
        </m:sSub>
        <m:r>
          <w:rPr>
            <w:rFonts w:ascii="Cambria Math" w:hAnsi="Cambria Math"/>
            <w:lang w:val="en-US"/>
          </w:rPr>
          <m:t xml:space="preserve">=(5÷10) </m:t>
        </m:r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д</m:t>
            </m:r>
          </m:sub>
          <m:sup>
            <m:r>
              <w:rPr>
                <w:rFonts w:ascii="Cambria Math" w:hAnsi="Cambria Math"/>
              </w:rPr>
              <m:t>обр</m:t>
            </m:r>
          </m:sup>
        </m:sSubSup>
      </m:oMath>
    </w:p>
    <w:p w:rsidR="00110B70" w:rsidRPr="00695FBD" w:rsidRDefault="00110B70" w:rsidP="00110B70">
      <w:pPr>
        <w:pStyle w:val="a7"/>
        <w:tabs>
          <w:tab w:val="center" w:pos="4677"/>
        </w:tabs>
        <w:spacing w:before="0" w:beforeAutospacing="0" w:after="0" w:afterAutospacing="0"/>
        <w:rPr>
          <w:lang w:val="kk-KZ"/>
        </w:rPr>
      </w:pPr>
      <w:r w:rsidRPr="00695FBD">
        <w:t>С)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 xml:space="preserve"> R</m:t>
            </m:r>
          </m:e>
          <m:sub>
            <m:r>
              <w:rPr>
                <w:rFonts w:ascii="Cambria Math" w:hAnsi="Cambria Math"/>
              </w:rPr>
              <m:t>r</m:t>
            </m:r>
          </m:sub>
        </m:sSub>
        <m:r>
          <w:rPr>
            <w:rFonts w:ascii="Cambria Math" w:hAnsi="Cambria Math"/>
          </w:rPr>
          <m:t xml:space="preserve">=(5÷10) </m:t>
        </m:r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д</m:t>
            </m:r>
          </m:sub>
          <m:sup>
            <m:r>
              <w:rPr>
                <w:rFonts w:ascii="Cambria Math" w:hAnsi="Cambria Math"/>
              </w:rPr>
              <m:t>пр</m:t>
            </m:r>
          </m:sup>
        </m:sSubSup>
      </m:oMath>
    </w:p>
    <w:p w:rsidR="00110B70" w:rsidRPr="00695FBD" w:rsidRDefault="00110B70" w:rsidP="00110B70">
      <w:pPr>
        <w:pStyle w:val="a7"/>
        <w:spacing w:before="0" w:beforeAutospacing="0" w:after="0" w:afterAutospacing="0"/>
      </w:pPr>
      <w:r w:rsidRPr="00695FBD">
        <w:rPr>
          <w:lang w:val="en-US"/>
        </w:rPr>
        <w:t>D</w:t>
      </w:r>
      <w:r w:rsidRPr="00695FBD">
        <w:t xml:space="preserve">)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r</m:t>
            </m:r>
          </m:sub>
        </m:sSub>
        <m:r>
          <w:rPr>
            <w:rFonts w:ascii="Cambria Math" w:hAnsi="Cambria Math"/>
          </w:rPr>
          <m:t>=</m:t>
        </m:r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д</m:t>
            </m:r>
          </m:sub>
          <m:sup>
            <m:r>
              <w:rPr>
                <w:rFonts w:ascii="Cambria Math" w:hAnsi="Cambria Math"/>
              </w:rPr>
              <m:t>пр</m:t>
            </m:r>
          </m:sup>
        </m:sSubSup>
      </m:oMath>
    </w:p>
    <w:p w:rsidR="00110B70" w:rsidRPr="00695FBD" w:rsidRDefault="00110B70" w:rsidP="00110B70">
      <w:pPr>
        <w:pStyle w:val="a7"/>
        <w:spacing w:before="0" w:beforeAutospacing="0" w:after="0" w:afterAutospacing="0"/>
        <w:rPr>
          <w:lang w:val="kk-KZ"/>
        </w:rPr>
      </w:pPr>
      <w:r w:rsidRPr="00695FBD">
        <w:rPr>
          <w:lang w:val="en-US"/>
        </w:rPr>
        <w:t>E</w:t>
      </w:r>
      <w:r w:rsidRPr="00695FBD">
        <w:t xml:space="preserve">)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r</m:t>
            </m:r>
          </m:sub>
        </m:sSub>
        <m:r>
          <w:rPr>
            <w:rFonts w:ascii="Cambria Math" w:hAnsi="Cambria Math"/>
          </w:rPr>
          <m:t xml:space="preserve">=2 </m:t>
        </m:r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д</m:t>
            </m:r>
          </m:sub>
          <m:sup>
            <m:r>
              <w:rPr>
                <w:rFonts w:ascii="Cambria Math" w:hAnsi="Cambria Math"/>
              </w:rPr>
              <m:t>обр</m:t>
            </m:r>
          </m:sup>
        </m:sSubSup>
      </m:oMath>
    </w:p>
    <w:p w:rsidR="00110B70" w:rsidRPr="00695FBD" w:rsidRDefault="00110B70" w:rsidP="00110B70">
      <w:pPr>
        <w:pStyle w:val="a7"/>
        <w:spacing w:before="0" w:beforeAutospacing="0" w:after="0" w:afterAutospacing="0"/>
        <w:rPr>
          <w:lang w:val="kk-KZ"/>
        </w:rPr>
      </w:pPr>
    </w:p>
    <w:p w:rsidR="00110B70" w:rsidRPr="00695FBD" w:rsidRDefault="00110B70" w:rsidP="00110B70">
      <w:pPr>
        <w:pStyle w:val="a7"/>
        <w:spacing w:before="0" w:beforeAutospacing="0" w:after="0" w:afterAutospacing="0"/>
        <w:rPr>
          <w:b/>
        </w:rPr>
      </w:pPr>
      <w:r w:rsidRPr="00695FBD">
        <w:rPr>
          <w:b/>
        </w:rPr>
        <w:t>3</w:t>
      </w:r>
      <w:r w:rsidRPr="00695FBD">
        <w:rPr>
          <w:b/>
          <w:lang w:val="kk-KZ"/>
        </w:rPr>
        <w:t xml:space="preserve">. </w:t>
      </w:r>
      <w:r w:rsidRPr="00695FBD">
        <w:rPr>
          <w:b/>
        </w:rPr>
        <w:t xml:space="preserve">Для схемы однополупериодного выпрямителя (см. рис.) определить постоянное напряжение на нагрузке, если на вторичной обмотке трансформатора </w:t>
      </w:r>
      <w:r w:rsidRPr="00695FBD">
        <w:rPr>
          <w:b/>
          <w:i/>
          <w:iCs/>
        </w:rPr>
        <w:t>U</w:t>
      </w:r>
      <w:r w:rsidRPr="00695FBD">
        <w:rPr>
          <w:b/>
          <w:vertAlign w:val="subscript"/>
        </w:rPr>
        <w:t>2m</w:t>
      </w:r>
      <w:r w:rsidRPr="00695FBD">
        <w:rPr>
          <w:b/>
        </w:rPr>
        <w:t xml:space="preserve"> = 400 В. </w:t>
      </w:r>
    </w:p>
    <w:p w:rsidR="00110B70" w:rsidRPr="00695FBD" w:rsidRDefault="00110B70" w:rsidP="00110B70">
      <w:pPr>
        <w:pStyle w:val="a7"/>
        <w:spacing w:before="0" w:beforeAutospacing="0" w:after="0" w:afterAutospacing="0"/>
      </w:pPr>
    </w:p>
    <w:p w:rsidR="00110B70" w:rsidRPr="00695FBD" w:rsidRDefault="00110B70" w:rsidP="00110B70">
      <w:pPr>
        <w:pStyle w:val="a7"/>
        <w:spacing w:before="0" w:beforeAutospacing="0" w:after="0" w:afterAutospacing="0"/>
        <w:rPr>
          <w:lang w:val="kk-KZ"/>
        </w:rPr>
      </w:pPr>
    </w:p>
    <w:p w:rsidR="00110B70" w:rsidRPr="00695FBD" w:rsidRDefault="00110B70" w:rsidP="00110B70">
      <w:pPr>
        <w:pStyle w:val="a7"/>
        <w:spacing w:before="0" w:beforeAutospacing="0" w:after="0" w:afterAutospacing="0"/>
        <w:rPr>
          <w:lang w:val="kk-KZ"/>
        </w:rPr>
      </w:pPr>
      <w:r w:rsidRPr="00695FBD">
        <w:rPr>
          <w:noProof/>
        </w:rPr>
        <w:drawing>
          <wp:inline distT="0" distB="0" distL="0" distR="0">
            <wp:extent cx="2406700" cy="1031192"/>
            <wp:effectExtent l="0" t="0" r="0" b="0"/>
            <wp:docPr id="393" name="Рисунок 3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26734" t="34263" r="32734" b="33093"/>
                    <a:stretch/>
                  </pic:blipFill>
                  <pic:spPr bwMode="auto">
                    <a:xfrm>
                      <a:off x="0" y="0"/>
                      <a:ext cx="2407801" cy="1031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110B70" w:rsidRPr="00695FBD" w:rsidRDefault="00110B70" w:rsidP="00110B70">
      <w:pPr>
        <w:pStyle w:val="a7"/>
        <w:spacing w:before="0" w:beforeAutospacing="0" w:after="0" w:afterAutospacing="0"/>
        <w:rPr>
          <w:lang w:val="kk-KZ"/>
        </w:rPr>
      </w:pPr>
    </w:p>
    <w:p w:rsidR="00110B70" w:rsidRPr="00695FBD" w:rsidRDefault="00110B70" w:rsidP="00110B70">
      <w:pPr>
        <w:pStyle w:val="a7"/>
        <w:spacing w:before="0" w:beforeAutospacing="0" w:after="0" w:afterAutospacing="0"/>
        <w:rPr>
          <w:color w:val="000000"/>
          <w:lang w:val="kk-KZ"/>
        </w:rPr>
      </w:pPr>
      <w:r w:rsidRPr="00695FBD">
        <w:rPr>
          <w:lang w:val="en-US"/>
        </w:rPr>
        <w:t>A</w:t>
      </w:r>
      <w:r w:rsidRPr="00695FBD">
        <w:t xml:space="preserve">) </w:t>
      </w:r>
      <w:r w:rsidRPr="00695FBD">
        <w:rPr>
          <w:lang w:val="kk-KZ"/>
        </w:rPr>
        <w:t>25 В</w:t>
      </w:r>
    </w:p>
    <w:p w:rsidR="00110B70" w:rsidRPr="00695FBD" w:rsidRDefault="00110B70" w:rsidP="00110B70">
      <w:pPr>
        <w:pStyle w:val="a7"/>
        <w:tabs>
          <w:tab w:val="center" w:pos="4677"/>
        </w:tabs>
        <w:spacing w:before="0" w:beforeAutospacing="0" w:after="0" w:afterAutospacing="0"/>
        <w:rPr>
          <w:color w:val="000000"/>
          <w:lang w:val="kk-KZ"/>
        </w:rPr>
      </w:pPr>
      <w:r w:rsidRPr="00695FBD">
        <w:rPr>
          <w:lang w:val="en-US"/>
        </w:rPr>
        <w:t>B</w:t>
      </w:r>
      <w:r w:rsidRPr="00695FBD">
        <w:t xml:space="preserve">) </w:t>
      </w:r>
      <w:r w:rsidRPr="00695FBD">
        <w:rPr>
          <w:color w:val="000000"/>
          <w:lang w:val="kk-KZ"/>
        </w:rPr>
        <w:t>0 В</w:t>
      </w:r>
    </w:p>
    <w:p w:rsidR="00110B70" w:rsidRPr="00695FBD" w:rsidRDefault="00110B70" w:rsidP="00110B70">
      <w:pPr>
        <w:pStyle w:val="a7"/>
        <w:tabs>
          <w:tab w:val="center" w:pos="4677"/>
        </w:tabs>
        <w:spacing w:before="0" w:beforeAutospacing="0" w:after="0" w:afterAutospacing="0"/>
        <w:rPr>
          <w:lang w:val="kk-KZ"/>
        </w:rPr>
      </w:pPr>
      <w:r w:rsidRPr="00695FBD">
        <w:t xml:space="preserve">С) </w:t>
      </w:r>
      <w:r w:rsidRPr="00695FBD">
        <w:rPr>
          <w:lang w:val="kk-KZ"/>
        </w:rPr>
        <w:t>180 В</w:t>
      </w:r>
    </w:p>
    <w:p w:rsidR="00110B70" w:rsidRPr="00695FBD" w:rsidRDefault="00110B70" w:rsidP="00110B70">
      <w:pPr>
        <w:pStyle w:val="a7"/>
        <w:spacing w:before="0" w:beforeAutospacing="0" w:after="0" w:afterAutospacing="0"/>
      </w:pPr>
      <w:r w:rsidRPr="00695FBD">
        <w:rPr>
          <w:lang w:val="en-US"/>
        </w:rPr>
        <w:t>D</w:t>
      </w:r>
      <w:r w:rsidRPr="00695FBD">
        <w:t xml:space="preserve">) </w:t>
      </w:r>
      <w:r w:rsidRPr="00695FBD">
        <w:rPr>
          <w:color w:val="000000"/>
          <w:lang w:val="kk-KZ"/>
        </w:rPr>
        <w:t>127 В</w:t>
      </w:r>
    </w:p>
    <w:p w:rsidR="00110B70" w:rsidRPr="00695FBD" w:rsidRDefault="00110B70" w:rsidP="00110B70">
      <w:pPr>
        <w:pStyle w:val="a7"/>
        <w:spacing w:before="0" w:beforeAutospacing="0" w:after="0" w:afterAutospacing="0"/>
        <w:rPr>
          <w:lang w:val="kk-KZ"/>
        </w:rPr>
      </w:pPr>
      <w:r w:rsidRPr="00695FBD">
        <w:rPr>
          <w:lang w:val="en-US"/>
        </w:rPr>
        <w:t>E</w:t>
      </w:r>
      <w:r w:rsidRPr="00695FBD">
        <w:t xml:space="preserve">) </w:t>
      </w:r>
      <w:r w:rsidRPr="00695FBD">
        <w:rPr>
          <w:color w:val="000000"/>
          <w:lang w:val="kk-KZ"/>
        </w:rPr>
        <w:t>80 В</w:t>
      </w:r>
    </w:p>
    <w:p w:rsidR="00110B70" w:rsidRPr="00695FBD" w:rsidRDefault="00110B70" w:rsidP="00110B70">
      <w:pPr>
        <w:pStyle w:val="a7"/>
        <w:spacing w:before="0" w:beforeAutospacing="0" w:after="0" w:afterAutospacing="0"/>
      </w:pPr>
    </w:p>
    <w:p w:rsidR="00F45E41" w:rsidRPr="00695FBD" w:rsidRDefault="00F45E41" w:rsidP="00F45E41">
      <w:pPr>
        <w:pStyle w:val="a7"/>
        <w:spacing w:before="0" w:beforeAutospacing="0" w:after="0" w:afterAutospacing="0"/>
      </w:pPr>
    </w:p>
    <w:p w:rsidR="00D01096" w:rsidRPr="00695FBD" w:rsidRDefault="00D01096" w:rsidP="00D01096">
      <w:pPr>
        <w:pStyle w:val="a7"/>
        <w:spacing w:before="0" w:beforeAutospacing="0" w:after="0" w:afterAutospacing="0"/>
        <w:rPr>
          <w:b/>
        </w:rPr>
      </w:pPr>
      <w:r w:rsidRPr="00695FBD">
        <w:rPr>
          <w:b/>
          <w:color w:val="000000"/>
        </w:rPr>
        <w:t xml:space="preserve">4. </w:t>
      </w:r>
      <w:r w:rsidRPr="00695FBD">
        <w:rPr>
          <w:b/>
          <w:lang w:val="kk-KZ"/>
        </w:rPr>
        <w:t xml:space="preserve">Какое устройство обозначается в электронных схемах как </w:t>
      </w:r>
      <w:r w:rsidRPr="00695FBD">
        <w:rPr>
          <w:b/>
          <w:i/>
        </w:rPr>
        <w:t>С</w:t>
      </w:r>
    </w:p>
    <w:p w:rsidR="00D01096" w:rsidRPr="00695FBD" w:rsidRDefault="00D01096" w:rsidP="00D01096">
      <w:pPr>
        <w:pStyle w:val="a7"/>
        <w:spacing w:before="0" w:beforeAutospacing="0" w:after="0" w:afterAutospacing="0"/>
      </w:pPr>
    </w:p>
    <w:p w:rsidR="00D01096" w:rsidRPr="00695FBD" w:rsidRDefault="00D01096" w:rsidP="00D01096">
      <w:pPr>
        <w:pStyle w:val="a7"/>
        <w:spacing w:before="0" w:beforeAutospacing="0" w:after="0" w:afterAutospacing="0"/>
        <w:rPr>
          <w:color w:val="000000"/>
          <w:lang w:val="kk-KZ"/>
        </w:rPr>
      </w:pPr>
      <w:r w:rsidRPr="00695FBD">
        <w:rPr>
          <w:lang w:val="en-US"/>
        </w:rPr>
        <w:t>A</w:t>
      </w:r>
      <w:r w:rsidRPr="00695FBD">
        <w:t xml:space="preserve">) </w:t>
      </w:r>
      <w:r w:rsidRPr="00695FBD">
        <w:rPr>
          <w:lang w:val="kk-KZ"/>
        </w:rPr>
        <w:t>Транзистор</w:t>
      </w:r>
    </w:p>
    <w:p w:rsidR="00D01096" w:rsidRPr="00695FBD" w:rsidRDefault="00D01096" w:rsidP="00D01096">
      <w:pPr>
        <w:pStyle w:val="a7"/>
        <w:tabs>
          <w:tab w:val="center" w:pos="4677"/>
        </w:tabs>
        <w:spacing w:before="0" w:beforeAutospacing="0" w:after="0" w:afterAutospacing="0"/>
        <w:rPr>
          <w:color w:val="000000"/>
          <w:lang w:val="kk-KZ"/>
        </w:rPr>
      </w:pPr>
      <w:r w:rsidRPr="00695FBD">
        <w:rPr>
          <w:lang w:val="en-US"/>
        </w:rPr>
        <w:t>B</w:t>
      </w:r>
      <w:r w:rsidRPr="00695FBD">
        <w:t xml:space="preserve">) </w:t>
      </w:r>
      <w:r w:rsidRPr="00695FBD">
        <w:rPr>
          <w:color w:val="000000"/>
          <w:lang w:val="kk-KZ"/>
        </w:rPr>
        <w:t>Резистор</w:t>
      </w:r>
    </w:p>
    <w:p w:rsidR="00D01096" w:rsidRPr="00695FBD" w:rsidRDefault="00D01096" w:rsidP="00D01096">
      <w:pPr>
        <w:pStyle w:val="a7"/>
        <w:tabs>
          <w:tab w:val="center" w:pos="4677"/>
        </w:tabs>
        <w:spacing w:before="0" w:beforeAutospacing="0" w:after="0" w:afterAutospacing="0"/>
      </w:pPr>
      <w:r w:rsidRPr="00695FBD">
        <w:t>С) Диод</w:t>
      </w:r>
    </w:p>
    <w:p w:rsidR="00D01096" w:rsidRPr="00695FBD" w:rsidRDefault="00D01096" w:rsidP="00D01096">
      <w:pPr>
        <w:pStyle w:val="a7"/>
        <w:spacing w:before="0" w:beforeAutospacing="0" w:after="0" w:afterAutospacing="0"/>
      </w:pPr>
      <w:r w:rsidRPr="00695FBD">
        <w:rPr>
          <w:lang w:val="en-US"/>
        </w:rPr>
        <w:t>D</w:t>
      </w:r>
      <w:r w:rsidRPr="00695FBD">
        <w:t xml:space="preserve">) </w:t>
      </w:r>
      <w:r w:rsidRPr="00695FBD">
        <w:rPr>
          <w:color w:val="000000"/>
          <w:lang w:val="kk-KZ"/>
        </w:rPr>
        <w:t>Емкость</w:t>
      </w:r>
    </w:p>
    <w:p w:rsidR="00D01096" w:rsidRPr="00695FBD" w:rsidRDefault="00D01096" w:rsidP="00D01096">
      <w:pPr>
        <w:pStyle w:val="a7"/>
        <w:spacing w:before="0" w:beforeAutospacing="0" w:after="0" w:afterAutospacing="0"/>
        <w:rPr>
          <w:lang w:val="kk-KZ"/>
        </w:rPr>
      </w:pPr>
      <w:r w:rsidRPr="00695FBD">
        <w:rPr>
          <w:lang w:val="en-US"/>
        </w:rPr>
        <w:t>E</w:t>
      </w:r>
      <w:r w:rsidRPr="00695FBD">
        <w:t xml:space="preserve">) </w:t>
      </w:r>
      <w:r w:rsidRPr="00695FBD">
        <w:rPr>
          <w:color w:val="000000"/>
          <w:lang w:val="kk-KZ"/>
        </w:rPr>
        <w:t>Индуктивность</w:t>
      </w:r>
    </w:p>
    <w:p w:rsidR="00F45E41" w:rsidRPr="00695FBD" w:rsidRDefault="00F45E41" w:rsidP="008D06A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1096" w:rsidRPr="00695FBD" w:rsidRDefault="00D01096" w:rsidP="008D06A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1096" w:rsidRPr="00695FBD" w:rsidRDefault="00D01096" w:rsidP="008D06A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1096" w:rsidRPr="00695FBD" w:rsidRDefault="00D01096" w:rsidP="00695FBD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01096" w:rsidRPr="00695FBD" w:rsidRDefault="00D01096" w:rsidP="00D01096">
      <w:pPr>
        <w:pStyle w:val="a7"/>
        <w:spacing w:before="0" w:beforeAutospacing="0" w:after="0" w:afterAutospacing="0"/>
        <w:rPr>
          <w:b/>
        </w:rPr>
      </w:pPr>
      <w:r w:rsidRPr="00695FBD">
        <w:rPr>
          <w:b/>
          <w:color w:val="000000"/>
        </w:rPr>
        <w:lastRenderedPageBreak/>
        <w:t xml:space="preserve">5. </w:t>
      </w:r>
      <w:r w:rsidRPr="00695FBD">
        <w:rPr>
          <w:b/>
        </w:rPr>
        <w:t>Какое устройство показано на рисунке</w:t>
      </w:r>
    </w:p>
    <w:p w:rsidR="00D01096" w:rsidRPr="00695FBD" w:rsidRDefault="00D01096" w:rsidP="00D01096">
      <w:pPr>
        <w:pStyle w:val="a7"/>
        <w:spacing w:before="0" w:beforeAutospacing="0" w:after="0" w:afterAutospacing="0"/>
      </w:pPr>
    </w:p>
    <w:p w:rsidR="00D01096" w:rsidRPr="00695FBD" w:rsidRDefault="00D01096" w:rsidP="00D01096">
      <w:pPr>
        <w:pStyle w:val="a7"/>
        <w:spacing w:before="0" w:beforeAutospacing="0" w:after="0" w:afterAutospacing="0"/>
        <w:ind w:left="502"/>
      </w:pPr>
      <w:r w:rsidRPr="00695FBD">
        <w:rPr>
          <w:noProof/>
        </w:rPr>
        <w:drawing>
          <wp:inline distT="0" distB="0" distL="0" distR="0">
            <wp:extent cx="2570797" cy="1382232"/>
            <wp:effectExtent l="0" t="0" r="1270" b="8890"/>
            <wp:docPr id="406" name="Рисунок 406" descr="http://www.kremlinrus.ru.opt-images.1c-bitrix-cdn.ru/upload/iblock/2bb/T296bkXrJaXXXXXXXX__%5E21%5E21786235165.jpg?1512307509906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ttp://www.kremlinrus.ru.opt-images.1c-bitrix-cdn.ru/upload/iblock/2bb/T296bkXrJaXXXXXXXX__%5E21%5E21786235165.jpg?15123075099063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3257" cy="1388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1096" w:rsidRPr="00695FBD" w:rsidRDefault="00D01096" w:rsidP="00D01096">
      <w:pPr>
        <w:pStyle w:val="a7"/>
        <w:spacing w:before="0" w:beforeAutospacing="0" w:after="0" w:afterAutospacing="0"/>
        <w:ind w:left="502"/>
      </w:pPr>
    </w:p>
    <w:p w:rsidR="00D01096" w:rsidRPr="00695FBD" w:rsidRDefault="00D01096" w:rsidP="00D01096">
      <w:pPr>
        <w:pStyle w:val="a7"/>
        <w:spacing w:before="0" w:beforeAutospacing="0" w:after="0" w:afterAutospacing="0"/>
        <w:rPr>
          <w:color w:val="000000"/>
        </w:rPr>
      </w:pPr>
      <w:r w:rsidRPr="00695FBD">
        <w:rPr>
          <w:lang w:val="en-US"/>
        </w:rPr>
        <w:t>A</w:t>
      </w:r>
      <w:r w:rsidRPr="00695FBD">
        <w:t xml:space="preserve">) Полупроводниковый </w:t>
      </w:r>
      <w:r w:rsidRPr="00695FBD">
        <w:rPr>
          <w:color w:val="000000"/>
        </w:rPr>
        <w:t>диод</w:t>
      </w:r>
    </w:p>
    <w:p w:rsidR="00D01096" w:rsidRPr="00695FBD" w:rsidRDefault="00D01096" w:rsidP="00D01096">
      <w:pPr>
        <w:pStyle w:val="a7"/>
        <w:tabs>
          <w:tab w:val="center" w:pos="4677"/>
        </w:tabs>
        <w:spacing w:before="0" w:beforeAutospacing="0" w:after="0" w:afterAutospacing="0"/>
        <w:rPr>
          <w:color w:val="000000"/>
        </w:rPr>
      </w:pPr>
      <w:r w:rsidRPr="00695FBD">
        <w:rPr>
          <w:lang w:val="en-US"/>
        </w:rPr>
        <w:t>B</w:t>
      </w:r>
      <w:r w:rsidRPr="00695FBD">
        <w:t xml:space="preserve">) </w:t>
      </w:r>
      <w:r w:rsidRPr="00695FBD">
        <w:rPr>
          <w:color w:val="000000"/>
        </w:rPr>
        <w:t>Стабилитрон</w:t>
      </w:r>
    </w:p>
    <w:p w:rsidR="00D01096" w:rsidRPr="00695FBD" w:rsidRDefault="00D01096" w:rsidP="00D01096">
      <w:pPr>
        <w:pStyle w:val="a7"/>
        <w:tabs>
          <w:tab w:val="center" w:pos="4677"/>
        </w:tabs>
        <w:spacing w:before="0" w:beforeAutospacing="0" w:after="0" w:afterAutospacing="0"/>
      </w:pPr>
      <w:r w:rsidRPr="00695FBD">
        <w:t>С) Биполярный транзистор</w:t>
      </w:r>
    </w:p>
    <w:p w:rsidR="00D01096" w:rsidRPr="00695FBD" w:rsidRDefault="00D01096" w:rsidP="00D01096">
      <w:pPr>
        <w:pStyle w:val="a7"/>
        <w:spacing w:before="0" w:beforeAutospacing="0" w:after="0" w:afterAutospacing="0"/>
      </w:pPr>
      <w:r w:rsidRPr="00695FBD">
        <w:rPr>
          <w:lang w:val="en-US"/>
        </w:rPr>
        <w:t>D</w:t>
      </w:r>
      <w:r w:rsidRPr="00695FBD">
        <w:t xml:space="preserve">) </w:t>
      </w:r>
      <w:r w:rsidRPr="00695FBD">
        <w:rPr>
          <w:color w:val="000000"/>
        </w:rPr>
        <w:t>Полевой транзистор</w:t>
      </w:r>
    </w:p>
    <w:p w:rsidR="00D01096" w:rsidRPr="00695FBD" w:rsidRDefault="00D01096" w:rsidP="00D01096">
      <w:pPr>
        <w:pStyle w:val="a7"/>
        <w:spacing w:before="0" w:beforeAutospacing="0" w:after="0" w:afterAutospacing="0"/>
      </w:pPr>
      <w:r w:rsidRPr="00695FBD">
        <w:rPr>
          <w:lang w:val="en-US"/>
        </w:rPr>
        <w:t>E</w:t>
      </w:r>
      <w:r w:rsidRPr="00695FBD">
        <w:t xml:space="preserve">) </w:t>
      </w:r>
      <w:r w:rsidRPr="00695FBD">
        <w:rPr>
          <w:color w:val="000000"/>
        </w:rPr>
        <w:t>Резистор</w:t>
      </w:r>
    </w:p>
    <w:p w:rsidR="00D01096" w:rsidRPr="00695FBD" w:rsidRDefault="00D01096" w:rsidP="008D06A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1096" w:rsidRPr="00695FBD" w:rsidRDefault="00D01096" w:rsidP="00D01096">
      <w:pPr>
        <w:pStyle w:val="a7"/>
        <w:spacing w:before="0" w:beforeAutospacing="0" w:after="0" w:afterAutospacing="0"/>
        <w:rPr>
          <w:b/>
        </w:rPr>
      </w:pPr>
      <w:r w:rsidRPr="00695FBD">
        <w:rPr>
          <w:b/>
          <w:color w:val="000000"/>
        </w:rPr>
        <w:t xml:space="preserve">6. </w:t>
      </w:r>
      <w:r w:rsidRPr="00695FBD">
        <w:rPr>
          <w:b/>
        </w:rPr>
        <w:t>Какую форму имеют подложки, применяемые для ГИМС?</w:t>
      </w:r>
    </w:p>
    <w:p w:rsidR="00D01096" w:rsidRPr="00695FBD" w:rsidRDefault="00D01096" w:rsidP="00D01096">
      <w:pPr>
        <w:pStyle w:val="a7"/>
        <w:spacing w:before="0" w:beforeAutospacing="0" w:after="0" w:afterAutospacing="0"/>
        <w:ind w:left="502"/>
      </w:pPr>
    </w:p>
    <w:p w:rsidR="00D01096" w:rsidRPr="00695FBD" w:rsidRDefault="00D01096" w:rsidP="00D01096">
      <w:pPr>
        <w:pStyle w:val="a7"/>
        <w:spacing w:before="0" w:beforeAutospacing="0" w:after="0" w:afterAutospacing="0"/>
        <w:rPr>
          <w:color w:val="000000"/>
        </w:rPr>
      </w:pPr>
      <w:r w:rsidRPr="00695FBD">
        <w:rPr>
          <w:lang w:val="en-US"/>
        </w:rPr>
        <w:t>A</w:t>
      </w:r>
      <w:r w:rsidRPr="00695FBD">
        <w:t xml:space="preserve">) </w:t>
      </w:r>
      <w:r w:rsidRPr="00695FBD">
        <w:rPr>
          <w:color w:val="000000"/>
        </w:rPr>
        <w:t>Круглую</w:t>
      </w:r>
    </w:p>
    <w:p w:rsidR="00D01096" w:rsidRPr="00695FBD" w:rsidRDefault="00D01096" w:rsidP="00D01096">
      <w:pPr>
        <w:pStyle w:val="a7"/>
        <w:tabs>
          <w:tab w:val="center" w:pos="4677"/>
        </w:tabs>
        <w:spacing w:before="0" w:beforeAutospacing="0" w:after="0" w:afterAutospacing="0"/>
        <w:rPr>
          <w:color w:val="000000"/>
        </w:rPr>
      </w:pPr>
      <w:r w:rsidRPr="00695FBD">
        <w:rPr>
          <w:lang w:val="en-US"/>
        </w:rPr>
        <w:t>B</w:t>
      </w:r>
      <w:r w:rsidRPr="00695FBD">
        <w:t xml:space="preserve">) </w:t>
      </w:r>
      <w:r w:rsidRPr="00695FBD">
        <w:rPr>
          <w:color w:val="000000"/>
        </w:rPr>
        <w:t>Треугольную</w:t>
      </w:r>
    </w:p>
    <w:p w:rsidR="00D01096" w:rsidRPr="00695FBD" w:rsidRDefault="00D01096" w:rsidP="00D01096">
      <w:pPr>
        <w:pStyle w:val="a7"/>
        <w:tabs>
          <w:tab w:val="center" w:pos="4677"/>
        </w:tabs>
        <w:spacing w:before="0" w:beforeAutospacing="0" w:after="0" w:afterAutospacing="0"/>
      </w:pPr>
      <w:r w:rsidRPr="00695FBD">
        <w:t>С) Квадратную, прямоугольную</w:t>
      </w:r>
    </w:p>
    <w:p w:rsidR="00D01096" w:rsidRPr="00695FBD" w:rsidRDefault="00D01096" w:rsidP="00D01096">
      <w:pPr>
        <w:pStyle w:val="a7"/>
        <w:spacing w:before="0" w:beforeAutospacing="0" w:after="0" w:afterAutospacing="0"/>
      </w:pPr>
      <w:r w:rsidRPr="00695FBD">
        <w:rPr>
          <w:lang w:val="en-US"/>
        </w:rPr>
        <w:t>D</w:t>
      </w:r>
      <w:r w:rsidRPr="00695FBD">
        <w:t xml:space="preserve">) </w:t>
      </w:r>
      <w:r w:rsidRPr="00695FBD">
        <w:rPr>
          <w:color w:val="000000"/>
        </w:rPr>
        <w:t>Квадратную, круглую</w:t>
      </w:r>
    </w:p>
    <w:p w:rsidR="00D01096" w:rsidRPr="00695FBD" w:rsidRDefault="00D01096" w:rsidP="00D01096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95FBD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695FBD">
        <w:rPr>
          <w:rFonts w:ascii="Times New Roman" w:hAnsi="Times New Roman" w:cs="Times New Roman"/>
          <w:sz w:val="24"/>
          <w:szCs w:val="24"/>
        </w:rPr>
        <w:t xml:space="preserve">) </w:t>
      </w:r>
      <w:r w:rsidRPr="00695FBD">
        <w:rPr>
          <w:rFonts w:ascii="Times New Roman" w:hAnsi="Times New Roman" w:cs="Times New Roman"/>
          <w:color w:val="000000"/>
          <w:sz w:val="24"/>
          <w:szCs w:val="24"/>
        </w:rPr>
        <w:t>Треугольную, прямоугольную</w:t>
      </w:r>
    </w:p>
    <w:p w:rsidR="003D0E23" w:rsidRPr="00695FBD" w:rsidRDefault="003D0E23" w:rsidP="00D01096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3D0E23" w:rsidRPr="00695FBD" w:rsidRDefault="003D0E23" w:rsidP="003D0E23">
      <w:pPr>
        <w:pStyle w:val="a7"/>
        <w:spacing w:before="0" w:beforeAutospacing="0" w:after="0" w:afterAutospacing="0"/>
        <w:rPr>
          <w:b/>
        </w:rPr>
      </w:pPr>
      <w:r w:rsidRPr="00695FBD">
        <w:rPr>
          <w:b/>
          <w:color w:val="000000"/>
        </w:rPr>
        <w:t xml:space="preserve">7. </w:t>
      </w:r>
      <w:r w:rsidRPr="00695FBD">
        <w:rPr>
          <w:b/>
        </w:rPr>
        <w:t>Больше значение выпрямленного тока в…</w:t>
      </w:r>
    </w:p>
    <w:p w:rsidR="003D0E23" w:rsidRPr="00695FBD" w:rsidRDefault="003D0E23" w:rsidP="003D0E23">
      <w:pPr>
        <w:pStyle w:val="a7"/>
        <w:spacing w:before="0" w:beforeAutospacing="0" w:after="0" w:afterAutospacing="0"/>
        <w:ind w:left="502"/>
      </w:pPr>
    </w:p>
    <w:p w:rsidR="003D0E23" w:rsidRPr="00695FBD" w:rsidRDefault="003D0E23" w:rsidP="003D0E23">
      <w:pPr>
        <w:pStyle w:val="a7"/>
        <w:spacing w:before="0" w:beforeAutospacing="0" w:after="0" w:afterAutospacing="0"/>
      </w:pPr>
      <w:r w:rsidRPr="00695FBD">
        <w:rPr>
          <w:lang w:val="en-US"/>
        </w:rPr>
        <w:t>A</w:t>
      </w:r>
      <w:r w:rsidRPr="00695FBD">
        <w:t xml:space="preserve">) </w:t>
      </w:r>
      <w:r w:rsidRPr="00695FBD">
        <w:rPr>
          <w:color w:val="000000"/>
        </w:rPr>
        <w:t>Трехфазных выпрямителях</w:t>
      </w:r>
    </w:p>
    <w:p w:rsidR="003D0E23" w:rsidRPr="00695FBD" w:rsidRDefault="003D0E23" w:rsidP="003D0E23">
      <w:pPr>
        <w:pStyle w:val="a7"/>
        <w:spacing w:before="0" w:beforeAutospacing="0" w:after="0" w:afterAutospacing="0"/>
      </w:pPr>
      <w:r w:rsidRPr="00695FBD">
        <w:rPr>
          <w:lang w:val="en-US"/>
        </w:rPr>
        <w:t>B</w:t>
      </w:r>
      <w:r w:rsidRPr="00695FBD">
        <w:t xml:space="preserve">) </w:t>
      </w:r>
      <w:r w:rsidRPr="00695FBD">
        <w:rPr>
          <w:color w:val="000000"/>
        </w:rPr>
        <w:t>Однополупериодных выпрямителях</w:t>
      </w:r>
    </w:p>
    <w:p w:rsidR="003D0E23" w:rsidRPr="00695FBD" w:rsidRDefault="003D0E23" w:rsidP="003D0E23">
      <w:pPr>
        <w:pStyle w:val="a7"/>
        <w:tabs>
          <w:tab w:val="center" w:pos="4677"/>
        </w:tabs>
        <w:spacing w:before="0" w:beforeAutospacing="0" w:after="0" w:afterAutospacing="0"/>
      </w:pPr>
      <w:r w:rsidRPr="00695FBD">
        <w:rPr>
          <w:lang w:val="en-US"/>
        </w:rPr>
        <w:t>C</w:t>
      </w:r>
      <w:r w:rsidRPr="00695FBD">
        <w:t xml:space="preserve">) </w:t>
      </w:r>
      <w:r w:rsidRPr="00695FBD">
        <w:rPr>
          <w:color w:val="000000"/>
        </w:rPr>
        <w:t>Двухполупериодных выпрямителях</w:t>
      </w:r>
    </w:p>
    <w:p w:rsidR="003D0E23" w:rsidRPr="00695FBD" w:rsidRDefault="003D0E23" w:rsidP="003D0E23">
      <w:pPr>
        <w:pStyle w:val="a7"/>
        <w:spacing w:before="0" w:beforeAutospacing="0" w:after="0" w:afterAutospacing="0"/>
        <w:rPr>
          <w:color w:val="000000"/>
        </w:rPr>
      </w:pPr>
      <w:r w:rsidRPr="00695FBD">
        <w:rPr>
          <w:lang w:val="en-US"/>
        </w:rPr>
        <w:t>D</w:t>
      </w:r>
      <w:r w:rsidRPr="00695FBD">
        <w:t xml:space="preserve">) </w:t>
      </w:r>
      <w:r w:rsidRPr="00695FBD">
        <w:rPr>
          <w:color w:val="000000"/>
        </w:rPr>
        <w:t>Мостовых схемах</w:t>
      </w:r>
    </w:p>
    <w:p w:rsidR="003D0E23" w:rsidRPr="00695FBD" w:rsidRDefault="003D0E23" w:rsidP="003D0E23">
      <w:pPr>
        <w:pStyle w:val="a7"/>
        <w:spacing w:before="0" w:beforeAutospacing="0" w:after="0" w:afterAutospacing="0"/>
      </w:pPr>
      <w:r w:rsidRPr="00695FBD">
        <w:rPr>
          <w:lang w:val="en-US"/>
        </w:rPr>
        <w:t>E</w:t>
      </w:r>
      <w:r w:rsidRPr="00695FBD">
        <w:t>) Стабилизаторах</w:t>
      </w:r>
    </w:p>
    <w:p w:rsidR="003D0E23" w:rsidRPr="00695FBD" w:rsidRDefault="003D0E23" w:rsidP="00D01096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1D4C2C" w:rsidRPr="00695FBD" w:rsidRDefault="001D4C2C" w:rsidP="001D4C2C">
      <w:pPr>
        <w:pStyle w:val="a7"/>
        <w:spacing w:before="0" w:beforeAutospacing="0" w:after="0" w:afterAutospacing="0"/>
      </w:pPr>
    </w:p>
    <w:p w:rsidR="001D4C2C" w:rsidRPr="00695FBD" w:rsidRDefault="001D4C2C" w:rsidP="001D4C2C">
      <w:pPr>
        <w:pStyle w:val="a7"/>
        <w:numPr>
          <w:ilvl w:val="0"/>
          <w:numId w:val="25"/>
        </w:numPr>
        <w:spacing w:before="0" w:beforeAutospacing="0" w:after="0" w:afterAutospacing="0"/>
        <w:rPr>
          <w:b/>
        </w:rPr>
      </w:pPr>
      <w:r w:rsidRPr="00695FBD">
        <w:rPr>
          <w:b/>
        </w:rPr>
        <w:t>Выпрямитель – это</w:t>
      </w:r>
    </w:p>
    <w:p w:rsidR="001D4C2C" w:rsidRPr="00695FBD" w:rsidRDefault="001D4C2C" w:rsidP="001D4C2C">
      <w:pPr>
        <w:pStyle w:val="a7"/>
        <w:spacing w:before="0" w:beforeAutospacing="0" w:after="0" w:afterAutospacing="0"/>
        <w:ind w:left="502"/>
      </w:pPr>
    </w:p>
    <w:p w:rsidR="001D4C2C" w:rsidRPr="00695FBD" w:rsidRDefault="001D4C2C" w:rsidP="001D4C2C">
      <w:pPr>
        <w:pStyle w:val="a7"/>
        <w:spacing w:before="0" w:beforeAutospacing="0" w:after="0" w:afterAutospacing="0"/>
      </w:pPr>
      <w:r w:rsidRPr="00695FBD">
        <w:rPr>
          <w:lang w:val="en-US"/>
        </w:rPr>
        <w:t>A</w:t>
      </w:r>
      <w:r w:rsidRPr="00695FBD">
        <w:t>) Устройство, преобразующее переменный ток в постоянный</w:t>
      </w:r>
    </w:p>
    <w:p w:rsidR="001D4C2C" w:rsidRPr="00695FBD" w:rsidRDefault="001D4C2C" w:rsidP="001D4C2C">
      <w:pPr>
        <w:pStyle w:val="a7"/>
        <w:spacing w:before="0" w:beforeAutospacing="0" w:after="0" w:afterAutospacing="0"/>
      </w:pPr>
      <w:r w:rsidRPr="00695FBD">
        <w:rPr>
          <w:lang w:val="en-US"/>
        </w:rPr>
        <w:t>B</w:t>
      </w:r>
      <w:r w:rsidRPr="00695FBD">
        <w:t>) Устройство, преобразующее постоянный ток в переменный</w:t>
      </w:r>
    </w:p>
    <w:p w:rsidR="001D4C2C" w:rsidRPr="00695FBD" w:rsidRDefault="001D4C2C" w:rsidP="001D4C2C">
      <w:pPr>
        <w:pStyle w:val="a7"/>
        <w:spacing w:before="0" w:beforeAutospacing="0" w:after="0" w:afterAutospacing="0"/>
      </w:pPr>
      <w:r w:rsidRPr="00695FBD">
        <w:rPr>
          <w:lang w:val="en-US"/>
        </w:rPr>
        <w:t>C</w:t>
      </w:r>
      <w:r w:rsidRPr="00695FBD">
        <w:t>) Устройство, преобразующее постоянную энергию в переменную</w:t>
      </w:r>
    </w:p>
    <w:p w:rsidR="001D4C2C" w:rsidRPr="00695FBD" w:rsidRDefault="001D4C2C" w:rsidP="001D4C2C">
      <w:pPr>
        <w:pStyle w:val="a7"/>
        <w:spacing w:before="0" w:beforeAutospacing="0" w:after="0" w:afterAutospacing="0"/>
      </w:pPr>
      <w:r w:rsidRPr="00695FBD">
        <w:rPr>
          <w:lang w:val="en-US"/>
        </w:rPr>
        <w:t>D</w:t>
      </w:r>
      <w:r w:rsidRPr="00695FBD">
        <w:t>) Устройство, предназначенное для уменьшения пульсации до необходимой величины</w:t>
      </w:r>
    </w:p>
    <w:p w:rsidR="001D4C2C" w:rsidRPr="00695FBD" w:rsidRDefault="001D4C2C" w:rsidP="001D4C2C">
      <w:pPr>
        <w:pStyle w:val="a7"/>
        <w:spacing w:before="0" w:beforeAutospacing="0" w:after="0" w:afterAutospacing="0"/>
      </w:pPr>
      <w:r w:rsidRPr="00695FBD">
        <w:rPr>
          <w:lang w:val="en-US"/>
        </w:rPr>
        <w:t>E</w:t>
      </w:r>
      <w:r w:rsidRPr="00695FBD">
        <w:t>) Устройство, предназначенное для поддержания неизменным напряжение на нагрузочном резисторе</w:t>
      </w:r>
    </w:p>
    <w:p w:rsidR="003D0E23" w:rsidRPr="00695FBD" w:rsidRDefault="003D0E23" w:rsidP="00D0109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D4C2C" w:rsidRPr="00695FBD" w:rsidRDefault="001D4C2C" w:rsidP="001D4C2C">
      <w:pPr>
        <w:pStyle w:val="a7"/>
        <w:numPr>
          <w:ilvl w:val="0"/>
          <w:numId w:val="25"/>
        </w:numPr>
        <w:spacing w:before="0" w:beforeAutospacing="0" w:after="0" w:afterAutospacing="0"/>
        <w:rPr>
          <w:b/>
        </w:rPr>
      </w:pPr>
      <w:r w:rsidRPr="00695FBD">
        <w:rPr>
          <w:b/>
        </w:rPr>
        <w:t>На каком из рисунков показана схема параметрического стабилизатора напряжения на кремниевом стабилитроне</w:t>
      </w:r>
    </w:p>
    <w:p w:rsidR="001D4C2C" w:rsidRPr="00695FBD" w:rsidRDefault="001D4C2C" w:rsidP="001D4C2C">
      <w:pPr>
        <w:pStyle w:val="a7"/>
        <w:spacing w:before="0" w:beforeAutospacing="0" w:after="0" w:afterAutospacing="0"/>
      </w:pPr>
    </w:p>
    <w:tbl>
      <w:tblPr>
        <w:tblStyle w:val="a4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04"/>
        <w:gridCol w:w="3544"/>
      </w:tblGrid>
      <w:tr w:rsidR="001D4C2C" w:rsidRPr="00695FBD" w:rsidTr="00FF48FE">
        <w:tc>
          <w:tcPr>
            <w:tcW w:w="704" w:type="dxa"/>
          </w:tcPr>
          <w:p w:rsidR="001D4C2C" w:rsidRPr="00695FBD" w:rsidRDefault="001D4C2C" w:rsidP="00FF48FE">
            <w:pPr>
              <w:pStyle w:val="a7"/>
              <w:spacing w:before="0" w:beforeAutospacing="0" w:after="0" w:afterAutospacing="0"/>
            </w:pPr>
            <w:r w:rsidRPr="00695FBD">
              <w:rPr>
                <w:lang w:val="en-US"/>
              </w:rPr>
              <w:t>A</w:t>
            </w:r>
            <w:r w:rsidRPr="00695FBD">
              <w:t>)</w:t>
            </w:r>
          </w:p>
        </w:tc>
        <w:tc>
          <w:tcPr>
            <w:tcW w:w="3544" w:type="dxa"/>
          </w:tcPr>
          <w:p w:rsidR="001D4C2C" w:rsidRPr="00695FBD" w:rsidRDefault="001D4C2C" w:rsidP="00FF48FE">
            <w:pPr>
              <w:pStyle w:val="a7"/>
              <w:spacing w:before="0" w:beforeAutospacing="0" w:after="0" w:afterAutospacing="0"/>
            </w:pPr>
            <w:r w:rsidRPr="00695FBD">
              <w:rPr>
                <w:noProof/>
              </w:rPr>
              <w:drawing>
                <wp:inline distT="0" distB="0" distL="0" distR="0">
                  <wp:extent cx="1793174" cy="1086007"/>
                  <wp:effectExtent l="0" t="0" r="0" b="0"/>
                  <wp:docPr id="376" name="Рисунок 376" descr="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3701" cy="10984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4C2C" w:rsidRPr="00695FBD" w:rsidTr="00FF48FE">
        <w:tc>
          <w:tcPr>
            <w:tcW w:w="704" w:type="dxa"/>
          </w:tcPr>
          <w:p w:rsidR="001D4C2C" w:rsidRPr="00695FBD" w:rsidRDefault="001D4C2C" w:rsidP="00FF48FE">
            <w:pPr>
              <w:pStyle w:val="a7"/>
              <w:spacing w:before="0" w:beforeAutospacing="0" w:after="0" w:afterAutospacing="0"/>
            </w:pPr>
            <w:r w:rsidRPr="00695FBD">
              <w:rPr>
                <w:lang w:val="en-US"/>
              </w:rPr>
              <w:lastRenderedPageBreak/>
              <w:t>B</w:t>
            </w:r>
            <w:r w:rsidRPr="00695FBD">
              <w:t>)</w:t>
            </w:r>
          </w:p>
        </w:tc>
        <w:tc>
          <w:tcPr>
            <w:tcW w:w="3544" w:type="dxa"/>
          </w:tcPr>
          <w:p w:rsidR="001D4C2C" w:rsidRPr="00695FBD" w:rsidRDefault="001D4C2C" w:rsidP="00FF48FE">
            <w:pPr>
              <w:pStyle w:val="a7"/>
              <w:spacing w:before="0" w:beforeAutospacing="0" w:after="0" w:afterAutospacing="0"/>
            </w:pPr>
            <w:r w:rsidRPr="00695FBD">
              <w:rPr>
                <w:noProof/>
              </w:rPr>
              <w:drawing>
                <wp:inline distT="0" distB="0" distL="0" distR="0">
                  <wp:extent cx="1914525" cy="1365951"/>
                  <wp:effectExtent l="0" t="0" r="0" b="5715"/>
                  <wp:docPr id="377" name="Рисунок 377" descr="http://ikit.edu.sfu-kras.ru/CP_Electronics/pages/mm/1_1/index_clip_image034_00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http://ikit.edu.sfu-kras.ru/CP_Electronics/pages/mm/1_1/index_clip_image034_00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3860" cy="13726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4C2C" w:rsidRPr="00695FBD" w:rsidTr="00FF48FE">
        <w:tc>
          <w:tcPr>
            <w:tcW w:w="704" w:type="dxa"/>
          </w:tcPr>
          <w:p w:rsidR="001D4C2C" w:rsidRPr="00695FBD" w:rsidRDefault="001D4C2C" w:rsidP="00FF48FE">
            <w:pPr>
              <w:pStyle w:val="a7"/>
              <w:spacing w:before="0" w:beforeAutospacing="0" w:after="0" w:afterAutospacing="0"/>
            </w:pPr>
            <w:r w:rsidRPr="00695FBD">
              <w:rPr>
                <w:lang w:val="en-US"/>
              </w:rPr>
              <w:t>C</w:t>
            </w:r>
            <w:r w:rsidRPr="00695FBD">
              <w:t>)</w:t>
            </w:r>
          </w:p>
        </w:tc>
        <w:tc>
          <w:tcPr>
            <w:tcW w:w="3544" w:type="dxa"/>
          </w:tcPr>
          <w:p w:rsidR="001D4C2C" w:rsidRPr="00695FBD" w:rsidRDefault="001D4C2C" w:rsidP="00FF48FE">
            <w:pPr>
              <w:pStyle w:val="a7"/>
              <w:spacing w:before="0" w:beforeAutospacing="0" w:after="0" w:afterAutospacing="0"/>
            </w:pPr>
            <w:r w:rsidRPr="00695FBD">
              <w:rPr>
                <w:noProof/>
              </w:rPr>
              <w:drawing>
                <wp:inline distT="0" distB="0" distL="0" distR="0">
                  <wp:extent cx="1973605" cy="1152525"/>
                  <wp:effectExtent l="0" t="0" r="7620" b="0"/>
                  <wp:docPr id="378" name="Рисунок 378" descr="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9833" cy="11561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4C2C" w:rsidRPr="00695FBD" w:rsidTr="00FF48FE">
        <w:tc>
          <w:tcPr>
            <w:tcW w:w="704" w:type="dxa"/>
          </w:tcPr>
          <w:p w:rsidR="001D4C2C" w:rsidRPr="00695FBD" w:rsidRDefault="001D4C2C" w:rsidP="00FF48FE">
            <w:pPr>
              <w:pStyle w:val="a7"/>
              <w:spacing w:before="0" w:beforeAutospacing="0" w:after="0" w:afterAutospacing="0"/>
            </w:pPr>
            <w:r w:rsidRPr="00695FBD">
              <w:rPr>
                <w:lang w:val="en-US"/>
              </w:rPr>
              <w:t>D</w:t>
            </w:r>
            <w:r w:rsidRPr="00695FBD">
              <w:t>)</w:t>
            </w:r>
          </w:p>
        </w:tc>
        <w:tc>
          <w:tcPr>
            <w:tcW w:w="3544" w:type="dxa"/>
          </w:tcPr>
          <w:p w:rsidR="001D4C2C" w:rsidRPr="00695FBD" w:rsidRDefault="001D4C2C" w:rsidP="00FF48FE">
            <w:pPr>
              <w:pStyle w:val="a7"/>
              <w:spacing w:before="0" w:beforeAutospacing="0" w:after="0" w:afterAutospacing="0"/>
            </w:pPr>
            <w:r w:rsidRPr="00695FBD">
              <w:rPr>
                <w:noProof/>
              </w:rPr>
              <w:drawing>
                <wp:inline distT="0" distB="0" distL="0" distR="0">
                  <wp:extent cx="2009140" cy="1466850"/>
                  <wp:effectExtent l="0" t="0" r="0" b="0"/>
                  <wp:docPr id="379" name="Рисунок 379" descr="http://ikit.edu.sfu-kras.ru/CP_Electronics/pages/mm/1_1/index_clip_image002_00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http://ikit.edu.sfu-kras.ru/CP_Electronics/pages/mm/1_1/index_clip_image002_00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0888" cy="14681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4C2C" w:rsidRPr="00695FBD" w:rsidTr="00FF48FE">
        <w:tc>
          <w:tcPr>
            <w:tcW w:w="704" w:type="dxa"/>
          </w:tcPr>
          <w:p w:rsidR="001D4C2C" w:rsidRPr="00695FBD" w:rsidRDefault="001D4C2C" w:rsidP="00FF48FE">
            <w:pPr>
              <w:pStyle w:val="a7"/>
              <w:spacing w:before="0" w:beforeAutospacing="0" w:after="0" w:afterAutospacing="0"/>
              <w:rPr>
                <w:lang w:val="en-US"/>
              </w:rPr>
            </w:pPr>
            <w:r w:rsidRPr="00695FBD">
              <w:rPr>
                <w:lang w:val="en-US"/>
              </w:rPr>
              <w:t>E)</w:t>
            </w:r>
          </w:p>
        </w:tc>
        <w:tc>
          <w:tcPr>
            <w:tcW w:w="3544" w:type="dxa"/>
          </w:tcPr>
          <w:p w:rsidR="001D4C2C" w:rsidRPr="00695FBD" w:rsidRDefault="001D4C2C" w:rsidP="00FF48FE">
            <w:pPr>
              <w:pStyle w:val="a7"/>
              <w:spacing w:before="0" w:beforeAutospacing="0" w:after="0" w:afterAutospacing="0"/>
            </w:pPr>
            <w:r w:rsidRPr="00695FBD">
              <w:rPr>
                <w:noProof/>
              </w:rPr>
              <w:drawing>
                <wp:inline distT="0" distB="0" distL="0" distR="0">
                  <wp:extent cx="1225142" cy="736270"/>
                  <wp:effectExtent l="0" t="0" r="0" b="6985"/>
                  <wp:docPr id="380" name="Рисунок 380" descr="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4827" cy="74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D4C2C" w:rsidRPr="00695FBD" w:rsidRDefault="001D4C2C" w:rsidP="00D0109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BA41EB" w:rsidRPr="00695FBD" w:rsidRDefault="00BA41EB" w:rsidP="00BA41EB">
      <w:pPr>
        <w:pStyle w:val="a7"/>
        <w:numPr>
          <w:ilvl w:val="0"/>
          <w:numId w:val="25"/>
        </w:numPr>
        <w:spacing w:before="0" w:beforeAutospacing="0" w:after="0" w:afterAutospacing="0"/>
        <w:rPr>
          <w:b/>
        </w:rPr>
      </w:pPr>
      <w:r w:rsidRPr="00695FBD">
        <w:rPr>
          <w:b/>
        </w:rPr>
        <w:t>База – это:</w:t>
      </w:r>
    </w:p>
    <w:p w:rsidR="00BA41EB" w:rsidRPr="00695FBD" w:rsidRDefault="00BA41EB" w:rsidP="00BA41EB">
      <w:pPr>
        <w:pStyle w:val="a7"/>
        <w:spacing w:before="0" w:beforeAutospacing="0" w:after="0" w:afterAutospacing="0"/>
      </w:pPr>
      <w:r w:rsidRPr="00695FBD">
        <w:rPr>
          <w:lang w:val="en-US"/>
        </w:rPr>
        <w:t>A</w:t>
      </w:r>
      <w:r w:rsidRPr="00695FBD">
        <w:t>) электрод, подключенный к центральному слою</w:t>
      </w:r>
    </w:p>
    <w:p w:rsidR="00BA41EB" w:rsidRPr="00695FBD" w:rsidRDefault="00BA41EB" w:rsidP="00BA41EB">
      <w:pPr>
        <w:pStyle w:val="a7"/>
        <w:spacing w:before="0" w:beforeAutospacing="0" w:after="0" w:afterAutospacing="0"/>
      </w:pPr>
      <w:r w:rsidRPr="00695FBD">
        <w:rPr>
          <w:lang w:val="en-US"/>
        </w:rPr>
        <w:t>B</w:t>
      </w:r>
      <w:r w:rsidRPr="00695FBD">
        <w:t>) электрод, подключенный к внешнему слою</w:t>
      </w:r>
    </w:p>
    <w:p w:rsidR="00BA41EB" w:rsidRPr="00695FBD" w:rsidRDefault="00BA41EB" w:rsidP="00BA41EB">
      <w:pPr>
        <w:pStyle w:val="a7"/>
        <w:spacing w:before="0" w:beforeAutospacing="0" w:after="0" w:afterAutospacing="0"/>
      </w:pPr>
      <w:r w:rsidRPr="00695FBD">
        <w:rPr>
          <w:lang w:val="en-US"/>
        </w:rPr>
        <w:t>C</w:t>
      </w:r>
      <w:r w:rsidRPr="00695FBD">
        <w:t>) место, где хранится важная информация</w:t>
      </w:r>
    </w:p>
    <w:p w:rsidR="00BA41EB" w:rsidRPr="00695FBD" w:rsidRDefault="00BA41EB" w:rsidP="00BA41EB">
      <w:pPr>
        <w:pStyle w:val="a7"/>
        <w:spacing w:before="0" w:beforeAutospacing="0" w:after="0" w:afterAutospacing="0"/>
      </w:pPr>
      <w:r w:rsidRPr="00695FBD">
        <w:rPr>
          <w:lang w:val="en-US"/>
        </w:rPr>
        <w:t>D</w:t>
      </w:r>
      <w:r w:rsidRPr="00695FBD">
        <w:t>) к корпусу</w:t>
      </w:r>
    </w:p>
    <w:p w:rsidR="00BA41EB" w:rsidRPr="00695FBD" w:rsidRDefault="00BA41EB" w:rsidP="00BA41EB">
      <w:pPr>
        <w:pStyle w:val="a7"/>
        <w:spacing w:before="0" w:beforeAutospacing="0" w:after="0" w:afterAutospacing="0"/>
      </w:pPr>
      <w:r w:rsidRPr="00695FBD">
        <w:rPr>
          <w:lang w:val="en-US"/>
        </w:rPr>
        <w:t>E</w:t>
      </w:r>
      <w:r w:rsidRPr="00695FBD">
        <w:t>) электрод, подключенный к центральной зоне основных носитей заряда</w:t>
      </w:r>
    </w:p>
    <w:p w:rsidR="00BA41EB" w:rsidRPr="00695FBD" w:rsidRDefault="00BA41EB" w:rsidP="00D0109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BA41EB" w:rsidRPr="00695FBD" w:rsidRDefault="00BA41EB" w:rsidP="00BA41EB">
      <w:pPr>
        <w:pStyle w:val="a7"/>
        <w:numPr>
          <w:ilvl w:val="0"/>
          <w:numId w:val="25"/>
        </w:numPr>
        <w:spacing w:before="0" w:beforeAutospacing="0" w:after="0" w:afterAutospacing="0"/>
        <w:rPr>
          <w:b/>
        </w:rPr>
      </w:pPr>
      <w:r w:rsidRPr="00695FBD">
        <w:rPr>
          <w:b/>
        </w:rPr>
        <w:t>Какие параметры характеризуют устойчивость транзистора при работе в диапазоне температур:</w:t>
      </w:r>
    </w:p>
    <w:p w:rsidR="00BA41EB" w:rsidRPr="00695FBD" w:rsidRDefault="00BA41EB" w:rsidP="00BA41EB">
      <w:pPr>
        <w:pStyle w:val="a7"/>
        <w:spacing w:before="0" w:beforeAutospacing="0" w:after="0" w:afterAutospacing="0"/>
      </w:pPr>
      <w:r w:rsidRPr="00695FBD">
        <w:rPr>
          <w:lang w:val="en-US"/>
        </w:rPr>
        <w:t>A</w:t>
      </w:r>
      <w:r w:rsidRPr="00695FBD">
        <w:t>) тепловые</w:t>
      </w:r>
    </w:p>
    <w:p w:rsidR="00BA41EB" w:rsidRPr="00695FBD" w:rsidRDefault="00BA41EB" w:rsidP="00BA41EB">
      <w:pPr>
        <w:pStyle w:val="a7"/>
        <w:spacing w:before="0" w:beforeAutospacing="0" w:after="0" w:afterAutospacing="0"/>
      </w:pPr>
      <w:r w:rsidRPr="00695FBD">
        <w:rPr>
          <w:lang w:val="en-US"/>
        </w:rPr>
        <w:t>B</w:t>
      </w:r>
      <w:r w:rsidRPr="00695FBD">
        <w:t>) амплитудные</w:t>
      </w:r>
    </w:p>
    <w:p w:rsidR="00BA41EB" w:rsidRPr="00695FBD" w:rsidRDefault="00BA41EB" w:rsidP="00BA41EB">
      <w:pPr>
        <w:pStyle w:val="a7"/>
        <w:spacing w:before="0" w:beforeAutospacing="0" w:after="0" w:afterAutospacing="0"/>
      </w:pPr>
      <w:r w:rsidRPr="00695FBD">
        <w:rPr>
          <w:lang w:val="en-US"/>
        </w:rPr>
        <w:t>C</w:t>
      </w:r>
      <w:r w:rsidRPr="00695FBD">
        <w:t>) частотные</w:t>
      </w:r>
    </w:p>
    <w:p w:rsidR="00BA41EB" w:rsidRPr="00695FBD" w:rsidRDefault="00BA41EB" w:rsidP="00BA41EB">
      <w:pPr>
        <w:pStyle w:val="a7"/>
        <w:spacing w:before="0" w:beforeAutospacing="0" w:after="0" w:afterAutospacing="0"/>
      </w:pPr>
      <w:r w:rsidRPr="00695FBD">
        <w:rPr>
          <w:lang w:val="en-US"/>
        </w:rPr>
        <w:t>D</w:t>
      </w:r>
      <w:r w:rsidRPr="00695FBD">
        <w:t>) шумовые</w:t>
      </w:r>
    </w:p>
    <w:p w:rsidR="00BA41EB" w:rsidRPr="00695FBD" w:rsidRDefault="00BA41EB" w:rsidP="00BA41EB">
      <w:pPr>
        <w:pStyle w:val="a7"/>
        <w:spacing w:before="0" w:beforeAutospacing="0" w:after="0" w:afterAutospacing="0"/>
      </w:pPr>
      <w:r w:rsidRPr="00695FBD">
        <w:rPr>
          <w:lang w:val="en-US"/>
        </w:rPr>
        <w:t>E</w:t>
      </w:r>
      <w:r w:rsidRPr="00695FBD">
        <w:t>) термостабильность</w:t>
      </w:r>
    </w:p>
    <w:p w:rsidR="00BA41EB" w:rsidRPr="00695FBD" w:rsidRDefault="00BA41EB" w:rsidP="00D0109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BA41EB" w:rsidRPr="00695FBD" w:rsidRDefault="00BA41EB" w:rsidP="00BA41EB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95FBD">
        <w:rPr>
          <w:rFonts w:ascii="Times New Roman" w:hAnsi="Times New Roman" w:cs="Times New Roman"/>
          <w:b/>
          <w:sz w:val="24"/>
          <w:szCs w:val="24"/>
        </w:rPr>
        <w:t xml:space="preserve">12. Какому транзистору принадлежит передаточная характеристика </w:t>
      </w:r>
      <w:r w:rsidRPr="00695FBD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695FBD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c</w:t>
      </w:r>
      <w:r w:rsidRPr="00695FBD">
        <w:rPr>
          <w:rFonts w:ascii="Times New Roman" w:hAnsi="Times New Roman" w:cs="Times New Roman"/>
          <w:b/>
          <w:sz w:val="24"/>
          <w:szCs w:val="24"/>
        </w:rPr>
        <w:t>=</w:t>
      </w:r>
      <w:r w:rsidRPr="00695FBD">
        <w:rPr>
          <w:rFonts w:ascii="Times New Roman" w:hAnsi="Times New Roman" w:cs="Times New Roman"/>
          <w:b/>
          <w:sz w:val="24"/>
          <w:szCs w:val="24"/>
          <w:lang w:val="en-US"/>
        </w:rPr>
        <w:t>f</w:t>
      </w:r>
      <w:r w:rsidRPr="00695FBD">
        <w:rPr>
          <w:rFonts w:ascii="Times New Roman" w:hAnsi="Times New Roman" w:cs="Times New Roman"/>
          <w:b/>
          <w:sz w:val="24"/>
          <w:szCs w:val="24"/>
        </w:rPr>
        <w:t>(</w:t>
      </w:r>
      <w:r w:rsidRPr="00695FBD">
        <w:rPr>
          <w:rFonts w:ascii="Times New Roman" w:hAnsi="Times New Roman" w:cs="Times New Roman"/>
          <w:b/>
          <w:sz w:val="24"/>
          <w:szCs w:val="24"/>
          <w:lang w:val="en-US"/>
        </w:rPr>
        <w:t>U</w:t>
      </w:r>
      <w:r w:rsidRPr="00695FBD">
        <w:rPr>
          <w:rFonts w:ascii="Times New Roman" w:hAnsi="Times New Roman" w:cs="Times New Roman"/>
          <w:b/>
          <w:sz w:val="24"/>
          <w:szCs w:val="24"/>
          <w:vertAlign w:val="subscript"/>
        </w:rPr>
        <w:t>зи</w:t>
      </w:r>
      <w:r w:rsidRPr="00695FBD">
        <w:rPr>
          <w:rFonts w:ascii="Times New Roman" w:hAnsi="Times New Roman" w:cs="Times New Roman"/>
          <w:b/>
          <w:sz w:val="24"/>
          <w:szCs w:val="24"/>
        </w:rPr>
        <w:t>), представленная на рисунке</w:t>
      </w:r>
    </w:p>
    <w:p w:rsidR="00BA41EB" w:rsidRPr="00695FBD" w:rsidRDefault="00BA41EB" w:rsidP="00BA41EB">
      <w:pPr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695FBD">
        <w:rPr>
          <w:noProof/>
          <w:sz w:val="24"/>
          <w:szCs w:val="24"/>
          <w:lang w:eastAsia="ru-RU"/>
        </w:rPr>
        <w:drawing>
          <wp:inline distT="0" distB="0" distL="0" distR="0">
            <wp:extent cx="965606" cy="1044567"/>
            <wp:effectExtent l="0" t="0" r="6350" b="3810"/>
            <wp:docPr id="326" name="Рисунок 3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47557" t="44481" r="36176" b="24222"/>
                    <a:stretch/>
                  </pic:blipFill>
                  <pic:spPr bwMode="auto">
                    <a:xfrm>
                      <a:off x="0" y="0"/>
                      <a:ext cx="966333" cy="10453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BA41EB" w:rsidRPr="00695FBD" w:rsidRDefault="00BA41EB" w:rsidP="00BA41EB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695FBD">
        <w:rPr>
          <w:rFonts w:ascii="Times New Roman" w:hAnsi="Times New Roman" w:cs="Times New Roman"/>
          <w:noProof/>
          <w:sz w:val="24"/>
          <w:szCs w:val="24"/>
        </w:rPr>
        <w:t xml:space="preserve">А) </w:t>
      </w:r>
      <w:r w:rsidRPr="00695FBD">
        <w:rPr>
          <w:rFonts w:ascii="Times New Roman" w:hAnsi="Times New Roman" w:cs="Times New Roman"/>
          <w:sz w:val="24"/>
          <w:szCs w:val="24"/>
          <w:lang w:val="kk-KZ"/>
        </w:rPr>
        <w:t xml:space="preserve">МОП транзистору с неуправляемым </w:t>
      </w:r>
      <w:r w:rsidRPr="00695FBD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695FBD">
        <w:rPr>
          <w:rFonts w:ascii="Times New Roman" w:hAnsi="Times New Roman" w:cs="Times New Roman"/>
          <w:sz w:val="24"/>
          <w:szCs w:val="24"/>
        </w:rPr>
        <w:t>-</w:t>
      </w:r>
      <w:r w:rsidRPr="00695FBD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695FBD">
        <w:rPr>
          <w:rFonts w:ascii="Times New Roman" w:hAnsi="Times New Roman" w:cs="Times New Roman"/>
          <w:sz w:val="24"/>
          <w:szCs w:val="24"/>
          <w:lang w:val="kk-KZ"/>
        </w:rPr>
        <w:t xml:space="preserve"> переходом</w:t>
      </w:r>
    </w:p>
    <w:p w:rsidR="00BA41EB" w:rsidRPr="00695FBD" w:rsidRDefault="00BA41EB" w:rsidP="00BA41EB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695FBD">
        <w:rPr>
          <w:rFonts w:ascii="Times New Roman" w:hAnsi="Times New Roman" w:cs="Times New Roman"/>
          <w:noProof/>
          <w:sz w:val="24"/>
          <w:szCs w:val="24"/>
        </w:rPr>
        <w:t xml:space="preserve">В) </w:t>
      </w:r>
      <w:r w:rsidRPr="00695FBD">
        <w:rPr>
          <w:rFonts w:ascii="Times New Roman" w:hAnsi="Times New Roman" w:cs="Times New Roman"/>
          <w:sz w:val="24"/>
          <w:szCs w:val="24"/>
          <w:lang w:val="kk-KZ"/>
        </w:rPr>
        <w:t xml:space="preserve">МОП транзистору со встроенным </w:t>
      </w:r>
      <w:r w:rsidRPr="00695FBD">
        <w:rPr>
          <w:rFonts w:ascii="Times New Roman" w:hAnsi="Times New Roman" w:cs="Times New Roman"/>
          <w:sz w:val="24"/>
          <w:szCs w:val="24"/>
        </w:rPr>
        <w:t>каналом</w:t>
      </w:r>
    </w:p>
    <w:p w:rsidR="00BA41EB" w:rsidRPr="00695FBD" w:rsidRDefault="00BA41EB" w:rsidP="00BA41EB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  <w:lang w:val="kk-KZ"/>
        </w:rPr>
      </w:pPr>
      <w:r w:rsidRPr="00695FBD">
        <w:rPr>
          <w:rFonts w:ascii="Times New Roman" w:hAnsi="Times New Roman" w:cs="Times New Roman"/>
          <w:noProof/>
          <w:sz w:val="24"/>
          <w:szCs w:val="24"/>
        </w:rPr>
        <w:lastRenderedPageBreak/>
        <w:t xml:space="preserve">С) </w:t>
      </w:r>
      <w:r w:rsidRPr="00695FBD">
        <w:rPr>
          <w:rFonts w:ascii="Times New Roman" w:hAnsi="Times New Roman" w:cs="Times New Roman"/>
          <w:sz w:val="24"/>
          <w:szCs w:val="24"/>
          <w:lang w:val="kk-KZ"/>
        </w:rPr>
        <w:t xml:space="preserve">МОП транзистору с управляемым </w:t>
      </w:r>
      <w:r w:rsidRPr="00695FBD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695FBD">
        <w:rPr>
          <w:rFonts w:ascii="Times New Roman" w:hAnsi="Times New Roman" w:cs="Times New Roman"/>
          <w:sz w:val="24"/>
          <w:szCs w:val="24"/>
        </w:rPr>
        <w:t>-</w:t>
      </w:r>
      <w:r w:rsidRPr="00695FBD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695FBD">
        <w:rPr>
          <w:rFonts w:ascii="Times New Roman" w:hAnsi="Times New Roman" w:cs="Times New Roman"/>
          <w:sz w:val="24"/>
          <w:szCs w:val="24"/>
          <w:lang w:val="kk-KZ"/>
        </w:rPr>
        <w:t xml:space="preserve"> переходом</w:t>
      </w:r>
    </w:p>
    <w:p w:rsidR="00BA41EB" w:rsidRPr="00695FBD" w:rsidRDefault="00BA41EB" w:rsidP="00BA41EB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695FBD">
        <w:rPr>
          <w:rFonts w:ascii="Times New Roman" w:hAnsi="Times New Roman" w:cs="Times New Roman"/>
          <w:noProof/>
          <w:sz w:val="24"/>
          <w:szCs w:val="24"/>
          <w:lang w:val="en-US"/>
        </w:rPr>
        <w:t>D</w:t>
      </w:r>
      <w:r w:rsidRPr="00695FBD">
        <w:rPr>
          <w:rFonts w:ascii="Times New Roman" w:hAnsi="Times New Roman" w:cs="Times New Roman"/>
          <w:noProof/>
          <w:sz w:val="24"/>
          <w:szCs w:val="24"/>
        </w:rPr>
        <w:t>)</w:t>
      </w:r>
      <w:r w:rsidRPr="00695FBD">
        <w:rPr>
          <w:rFonts w:ascii="Times New Roman" w:hAnsi="Times New Roman" w:cs="Times New Roman"/>
          <w:sz w:val="24"/>
          <w:szCs w:val="24"/>
        </w:rPr>
        <w:t xml:space="preserve"> МОП транзистору с индуцированным каналом</w:t>
      </w:r>
    </w:p>
    <w:p w:rsidR="00BA41EB" w:rsidRPr="00695FBD" w:rsidRDefault="00BA41EB" w:rsidP="00695FBD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695FBD">
        <w:rPr>
          <w:rFonts w:ascii="Times New Roman" w:hAnsi="Times New Roman" w:cs="Times New Roman"/>
          <w:noProof/>
          <w:sz w:val="24"/>
          <w:szCs w:val="24"/>
        </w:rPr>
        <w:t xml:space="preserve">Е) </w:t>
      </w:r>
      <w:r w:rsidRPr="00695FBD">
        <w:rPr>
          <w:rFonts w:ascii="Times New Roman" w:hAnsi="Times New Roman" w:cs="Times New Roman"/>
          <w:sz w:val="24"/>
          <w:szCs w:val="24"/>
          <w:lang w:val="kk-KZ"/>
        </w:rPr>
        <w:t xml:space="preserve">МОП транзистору с припаянным </w:t>
      </w:r>
      <w:r w:rsidRPr="00695FBD">
        <w:rPr>
          <w:rFonts w:ascii="Times New Roman" w:hAnsi="Times New Roman" w:cs="Times New Roman"/>
          <w:sz w:val="24"/>
          <w:szCs w:val="24"/>
        </w:rPr>
        <w:t>каналом</w:t>
      </w:r>
    </w:p>
    <w:p w:rsidR="00695FBD" w:rsidRPr="00695FBD" w:rsidRDefault="00695FBD" w:rsidP="00695FBD">
      <w:pPr>
        <w:pStyle w:val="a7"/>
        <w:spacing w:before="0" w:beforeAutospacing="0" w:after="0" w:afterAutospacing="0"/>
        <w:rPr>
          <w:b/>
        </w:rPr>
      </w:pPr>
      <w:r w:rsidRPr="00695FBD">
        <w:rPr>
          <w:b/>
          <w:color w:val="000000"/>
        </w:rPr>
        <w:t xml:space="preserve">13. </w:t>
      </w:r>
      <w:r w:rsidRPr="00695FBD">
        <w:rPr>
          <w:b/>
        </w:rPr>
        <w:t>Преобразователи постоянного напряжения используются как экономические и компактные источники….</w:t>
      </w:r>
    </w:p>
    <w:p w:rsidR="00695FBD" w:rsidRPr="00695FBD" w:rsidRDefault="00695FBD" w:rsidP="00695FBD">
      <w:pPr>
        <w:pStyle w:val="a7"/>
        <w:spacing w:before="0" w:beforeAutospacing="0" w:after="0" w:afterAutospacing="0"/>
        <w:ind w:left="502"/>
      </w:pPr>
    </w:p>
    <w:p w:rsidR="00695FBD" w:rsidRPr="00695FBD" w:rsidRDefault="00695FBD" w:rsidP="00695FBD">
      <w:pPr>
        <w:pStyle w:val="a7"/>
        <w:spacing w:before="0" w:beforeAutospacing="0" w:after="0" w:afterAutospacing="0"/>
        <w:rPr>
          <w:color w:val="000000"/>
        </w:rPr>
      </w:pPr>
      <w:r w:rsidRPr="00695FBD">
        <w:rPr>
          <w:lang w:val="en-US"/>
        </w:rPr>
        <w:t>A</w:t>
      </w:r>
      <w:r w:rsidRPr="00695FBD">
        <w:t xml:space="preserve">) </w:t>
      </w:r>
      <w:r w:rsidRPr="00695FBD">
        <w:rPr>
          <w:color w:val="000000"/>
        </w:rPr>
        <w:t>Переменного напряжения</w:t>
      </w:r>
    </w:p>
    <w:p w:rsidR="00695FBD" w:rsidRPr="00695FBD" w:rsidRDefault="00695FBD" w:rsidP="00695FBD">
      <w:pPr>
        <w:pStyle w:val="a7"/>
        <w:spacing w:before="0" w:beforeAutospacing="0" w:after="0" w:afterAutospacing="0"/>
      </w:pPr>
      <w:r w:rsidRPr="00695FBD">
        <w:rPr>
          <w:lang w:val="en-US"/>
        </w:rPr>
        <w:t>B</w:t>
      </w:r>
      <w:r w:rsidRPr="00695FBD">
        <w:t xml:space="preserve">) </w:t>
      </w:r>
      <w:r w:rsidRPr="00695FBD">
        <w:rPr>
          <w:color w:val="000000"/>
        </w:rPr>
        <w:t>Высокой мощности</w:t>
      </w:r>
    </w:p>
    <w:p w:rsidR="00695FBD" w:rsidRPr="00695FBD" w:rsidRDefault="00695FBD" w:rsidP="00695FBD">
      <w:pPr>
        <w:pStyle w:val="a7"/>
        <w:tabs>
          <w:tab w:val="center" w:pos="4677"/>
        </w:tabs>
        <w:spacing w:before="0" w:beforeAutospacing="0" w:after="0" w:afterAutospacing="0"/>
      </w:pPr>
      <w:r w:rsidRPr="00695FBD">
        <w:rPr>
          <w:lang w:val="en-US"/>
        </w:rPr>
        <w:t>C</w:t>
      </w:r>
      <w:r w:rsidRPr="00695FBD">
        <w:t xml:space="preserve">) </w:t>
      </w:r>
      <w:r w:rsidRPr="00695FBD">
        <w:rPr>
          <w:color w:val="000000"/>
        </w:rPr>
        <w:t>Постоянного тока</w:t>
      </w:r>
    </w:p>
    <w:p w:rsidR="00695FBD" w:rsidRPr="00695FBD" w:rsidRDefault="00695FBD" w:rsidP="00695FBD">
      <w:pPr>
        <w:pStyle w:val="a7"/>
        <w:spacing w:before="0" w:beforeAutospacing="0" w:after="0" w:afterAutospacing="0"/>
      </w:pPr>
      <w:r w:rsidRPr="00695FBD">
        <w:rPr>
          <w:lang w:val="en-US"/>
        </w:rPr>
        <w:t>D</w:t>
      </w:r>
      <w:r w:rsidRPr="00695FBD">
        <w:t xml:space="preserve">) </w:t>
      </w:r>
      <w:r w:rsidRPr="00695FBD">
        <w:rPr>
          <w:color w:val="000000"/>
        </w:rPr>
        <w:t>Высокой энергии</w:t>
      </w:r>
    </w:p>
    <w:p w:rsidR="00695FBD" w:rsidRPr="00695FBD" w:rsidRDefault="00695FBD" w:rsidP="00695FBD">
      <w:pPr>
        <w:pStyle w:val="a7"/>
        <w:spacing w:before="0" w:beforeAutospacing="0" w:after="0" w:afterAutospacing="0"/>
      </w:pPr>
      <w:r w:rsidRPr="00695FBD">
        <w:rPr>
          <w:lang w:val="en-US"/>
        </w:rPr>
        <w:t>E</w:t>
      </w:r>
      <w:r w:rsidRPr="00695FBD">
        <w:t xml:space="preserve">) </w:t>
      </w:r>
      <w:r w:rsidRPr="00695FBD">
        <w:rPr>
          <w:color w:val="000000"/>
        </w:rPr>
        <w:t>Высокого напряжения</w:t>
      </w:r>
    </w:p>
    <w:p w:rsidR="00BA41EB" w:rsidRPr="00695FBD" w:rsidRDefault="00BA41EB" w:rsidP="00D0109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BA41EB" w:rsidRPr="00695FBD" w:rsidRDefault="00BA41EB" w:rsidP="00BA41EB">
      <w:pPr>
        <w:jc w:val="both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 w:rsidRPr="00695FBD">
        <w:rPr>
          <w:rFonts w:ascii="Times New Roman" w:hAnsi="Times New Roman" w:cs="Times New Roman"/>
          <w:b/>
          <w:sz w:val="24"/>
          <w:szCs w:val="24"/>
        </w:rPr>
        <w:t xml:space="preserve">14. Неинвертирующий усилитель на основе ОУ (см рис.), работает от источника с напряжением </w:t>
      </w:r>
      <w:r w:rsidRPr="00695FBD">
        <w:rPr>
          <w:rFonts w:ascii="Times New Roman" w:hAnsi="Times New Roman" w:cs="Times New Roman"/>
          <w:b/>
          <w:sz w:val="24"/>
          <w:szCs w:val="24"/>
          <w:lang w:val="en-US"/>
        </w:rPr>
        <w:t>U</w:t>
      </w:r>
      <w:r w:rsidRPr="00695FBD">
        <w:rPr>
          <w:rFonts w:ascii="Times New Roman" w:hAnsi="Times New Roman" w:cs="Times New Roman"/>
          <w:b/>
          <w:sz w:val="24"/>
          <w:szCs w:val="24"/>
          <w:vertAlign w:val="subscript"/>
        </w:rPr>
        <w:t>вх</w:t>
      </w:r>
      <w:r w:rsidRPr="00695FBD">
        <w:rPr>
          <w:rFonts w:ascii="Times New Roman" w:hAnsi="Times New Roman" w:cs="Times New Roman"/>
          <w:b/>
          <w:sz w:val="24"/>
          <w:szCs w:val="24"/>
        </w:rPr>
        <w:t xml:space="preserve">=200 мВ. Сопротивление резисторов </w:t>
      </w:r>
      <w:r w:rsidRPr="00695FBD">
        <w:rPr>
          <w:rFonts w:ascii="Times New Roman" w:hAnsi="Times New Roman" w:cs="Times New Roman"/>
          <w:b/>
          <w:sz w:val="24"/>
          <w:szCs w:val="24"/>
          <w:lang w:val="en-US"/>
        </w:rPr>
        <w:t>R</w:t>
      </w:r>
      <w:r w:rsidRPr="00695FBD">
        <w:rPr>
          <w:rFonts w:ascii="Times New Roman" w:hAnsi="Times New Roman" w:cs="Times New Roman"/>
          <w:b/>
          <w:sz w:val="24"/>
          <w:szCs w:val="24"/>
          <w:vertAlign w:val="subscript"/>
        </w:rPr>
        <w:t>1</w:t>
      </w:r>
      <w:r w:rsidRPr="00695FBD">
        <w:rPr>
          <w:rFonts w:ascii="Times New Roman" w:hAnsi="Times New Roman" w:cs="Times New Roman"/>
          <w:b/>
          <w:sz w:val="24"/>
          <w:szCs w:val="24"/>
        </w:rPr>
        <w:t>=10 к</w:t>
      </w:r>
      <w:r w:rsidRPr="00695FBD">
        <w:rPr>
          <w:rFonts w:ascii="Times New Roman" w:hAnsi="Times New Roman" w:cs="Times New Roman"/>
          <w:b/>
          <w:sz w:val="24"/>
          <w:szCs w:val="24"/>
          <w:lang w:val="kk-KZ"/>
        </w:rPr>
        <w:t>Ом</w:t>
      </w:r>
      <w:r w:rsidRPr="00695FBD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695FBD">
        <w:rPr>
          <w:rFonts w:ascii="Times New Roman" w:hAnsi="Times New Roman" w:cs="Times New Roman"/>
          <w:b/>
          <w:sz w:val="24"/>
          <w:szCs w:val="24"/>
          <w:lang w:val="en-US"/>
        </w:rPr>
        <w:t>R</w:t>
      </w:r>
      <w:r w:rsidRPr="00695FBD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 w:rsidRPr="00695FBD">
        <w:rPr>
          <w:rFonts w:ascii="Times New Roman" w:hAnsi="Times New Roman" w:cs="Times New Roman"/>
          <w:b/>
          <w:sz w:val="24"/>
          <w:szCs w:val="24"/>
        </w:rPr>
        <w:t>=500 к</w:t>
      </w:r>
      <w:r w:rsidRPr="00695FBD">
        <w:rPr>
          <w:rFonts w:ascii="Times New Roman" w:hAnsi="Times New Roman" w:cs="Times New Roman"/>
          <w:b/>
          <w:sz w:val="24"/>
          <w:szCs w:val="24"/>
          <w:lang w:val="kk-KZ"/>
        </w:rPr>
        <w:t xml:space="preserve">Ом. Определить выходное напряжение усилителя </w:t>
      </w:r>
      <w:r w:rsidRPr="00695FBD">
        <w:rPr>
          <w:rFonts w:ascii="Times New Roman" w:hAnsi="Times New Roman" w:cs="Times New Roman"/>
          <w:b/>
          <w:sz w:val="24"/>
          <w:szCs w:val="24"/>
          <w:lang w:val="en-US"/>
        </w:rPr>
        <w:t>U</w:t>
      </w:r>
      <w:r w:rsidRPr="00695FBD">
        <w:rPr>
          <w:rFonts w:ascii="Times New Roman" w:hAnsi="Times New Roman" w:cs="Times New Roman"/>
          <w:b/>
          <w:sz w:val="24"/>
          <w:szCs w:val="24"/>
          <w:vertAlign w:val="subscript"/>
        </w:rPr>
        <w:t>вых</w:t>
      </w:r>
      <w:r w:rsidRPr="00695FBD">
        <w:rPr>
          <w:rFonts w:ascii="Times New Roman" w:hAnsi="Times New Roman" w:cs="Times New Roman"/>
          <w:b/>
          <w:sz w:val="24"/>
          <w:szCs w:val="24"/>
        </w:rPr>
        <w:t xml:space="preserve"> и коэф. Усиления К</w:t>
      </w:r>
      <w:r w:rsidRPr="00695FBD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U</w:t>
      </w:r>
    </w:p>
    <w:p w:rsidR="00BA41EB" w:rsidRPr="00695FBD" w:rsidRDefault="00BA41EB" w:rsidP="00BA41EB">
      <w:pPr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695FBD">
        <w:rPr>
          <w:noProof/>
          <w:sz w:val="24"/>
          <w:szCs w:val="24"/>
          <w:lang w:eastAsia="ru-RU"/>
        </w:rPr>
        <w:drawing>
          <wp:inline distT="0" distB="0" distL="0" distR="0">
            <wp:extent cx="2183492" cy="1455724"/>
            <wp:effectExtent l="0" t="0" r="7620" b="0"/>
            <wp:docPr id="371" name="Рисунок 371" descr="http://images.myshared.ru/4/230447/slide_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images.myshared.ru/4/230447/slide_1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55665" t="22511" b="38052"/>
                    <a:stretch/>
                  </pic:blipFill>
                  <pic:spPr bwMode="auto">
                    <a:xfrm>
                      <a:off x="0" y="0"/>
                      <a:ext cx="2193892" cy="1462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BA41EB" w:rsidRPr="00695FBD" w:rsidRDefault="00BA41EB" w:rsidP="00BA41EB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695FBD">
        <w:rPr>
          <w:rFonts w:ascii="Times New Roman" w:hAnsi="Times New Roman" w:cs="Times New Roman"/>
          <w:noProof/>
          <w:sz w:val="24"/>
          <w:szCs w:val="24"/>
        </w:rPr>
        <w:t xml:space="preserve">А) </w:t>
      </w:r>
      <m:oMath>
        <m:sSub>
          <m:sSubPr>
            <m:ctrlPr>
              <w:rPr>
                <w:rFonts w:ascii="Cambria Math" w:hAnsi="Cambria Math" w:cs="Times New Roman"/>
                <w:i/>
                <w:noProof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noProof/>
                <w:sz w:val="24"/>
                <w:szCs w:val="24"/>
              </w:rPr>
              <m:t>U</m:t>
            </m:r>
          </m:e>
          <m:sub>
            <m:r>
              <w:rPr>
                <w:rFonts w:ascii="Cambria Math" w:hAnsi="Cambria Math" w:cs="Times New Roman"/>
                <w:noProof/>
                <w:sz w:val="24"/>
                <w:szCs w:val="24"/>
              </w:rPr>
              <m:t>вых</m:t>
            </m:r>
          </m:sub>
        </m:sSub>
        <m:r>
          <w:rPr>
            <w:rFonts w:ascii="Cambria Math" w:hAnsi="Cambria Math" w:cs="Times New Roman"/>
            <w:noProof/>
            <w:sz w:val="24"/>
            <w:szCs w:val="24"/>
          </w:rPr>
          <m:t>=75 В</m:t>
        </m:r>
      </m:oMath>
    </w:p>
    <w:p w:rsidR="00BA41EB" w:rsidRPr="00695FBD" w:rsidRDefault="00BA41EB" w:rsidP="00BA41EB">
      <w:pPr>
        <w:spacing w:after="0" w:line="240" w:lineRule="auto"/>
        <w:ind w:left="709"/>
        <w:rPr>
          <w:rFonts w:ascii="Times New Roman" w:hAnsi="Times New Roman" w:cs="Times New Roman"/>
          <w:i/>
          <w:noProof/>
          <w:sz w:val="24"/>
          <w:szCs w:val="24"/>
        </w:rPr>
      </w:pPr>
      <w:r w:rsidRPr="00695FBD">
        <w:rPr>
          <w:rFonts w:ascii="Times New Roman" w:hAnsi="Times New Roman" w:cs="Times New Roman"/>
          <w:noProof/>
          <w:sz w:val="24"/>
          <w:szCs w:val="24"/>
        </w:rPr>
        <w:t xml:space="preserve">В) </w:t>
      </w:r>
      <m:oMath>
        <m:sSub>
          <m:sSubPr>
            <m:ctrlPr>
              <w:rPr>
                <w:rFonts w:ascii="Cambria Math" w:hAnsi="Cambria Math" w:cs="Times New Roman"/>
                <w:i/>
                <w:noProof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noProof/>
                <w:sz w:val="24"/>
                <w:szCs w:val="24"/>
              </w:rPr>
              <m:t>U</m:t>
            </m:r>
          </m:e>
          <m:sub>
            <m:r>
              <w:rPr>
                <w:rFonts w:ascii="Cambria Math" w:hAnsi="Cambria Math" w:cs="Times New Roman"/>
                <w:noProof/>
                <w:sz w:val="24"/>
                <w:szCs w:val="24"/>
              </w:rPr>
              <m:t>вых</m:t>
            </m:r>
          </m:sub>
        </m:sSub>
        <m:r>
          <w:rPr>
            <w:rFonts w:ascii="Cambria Math" w:hAnsi="Cambria Math" w:cs="Times New Roman"/>
            <w:noProof/>
            <w:sz w:val="24"/>
            <w:szCs w:val="24"/>
          </w:rPr>
          <m:t>=10 В</m:t>
        </m:r>
      </m:oMath>
    </w:p>
    <w:p w:rsidR="00BA41EB" w:rsidRPr="00695FBD" w:rsidRDefault="00BA41EB" w:rsidP="00BA41EB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  <w:lang w:val="kk-KZ"/>
        </w:rPr>
      </w:pPr>
      <w:r w:rsidRPr="00695FBD">
        <w:rPr>
          <w:rFonts w:ascii="Times New Roman" w:hAnsi="Times New Roman" w:cs="Times New Roman"/>
          <w:noProof/>
          <w:sz w:val="24"/>
          <w:szCs w:val="24"/>
        </w:rPr>
        <w:t xml:space="preserve">С) </w:t>
      </w:r>
      <m:oMath>
        <m:sSub>
          <m:sSubPr>
            <m:ctrlPr>
              <w:rPr>
                <w:rFonts w:ascii="Cambria Math" w:hAnsi="Cambria Math" w:cs="Times New Roman"/>
                <w:i/>
                <w:noProof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noProof/>
                <w:sz w:val="24"/>
                <w:szCs w:val="24"/>
              </w:rPr>
              <m:t>U</m:t>
            </m:r>
          </m:e>
          <m:sub>
            <m:r>
              <w:rPr>
                <w:rFonts w:ascii="Cambria Math" w:hAnsi="Cambria Math" w:cs="Times New Roman"/>
                <w:noProof/>
                <w:sz w:val="24"/>
                <w:szCs w:val="24"/>
              </w:rPr>
              <m:t>вых</m:t>
            </m:r>
          </m:sub>
        </m:sSub>
        <m:r>
          <w:rPr>
            <w:rFonts w:ascii="Cambria Math" w:hAnsi="Cambria Math" w:cs="Times New Roman"/>
            <w:noProof/>
            <w:sz w:val="24"/>
            <w:szCs w:val="24"/>
          </w:rPr>
          <m:t>=11 В</m:t>
        </m:r>
      </m:oMath>
    </w:p>
    <w:p w:rsidR="00BA41EB" w:rsidRPr="00695FBD" w:rsidRDefault="00BA41EB" w:rsidP="00BA41EB">
      <w:pPr>
        <w:spacing w:after="0" w:line="240" w:lineRule="auto"/>
        <w:ind w:left="709"/>
        <w:rPr>
          <w:rFonts w:ascii="Times New Roman" w:hAnsi="Times New Roman" w:cs="Times New Roman"/>
          <w:i/>
          <w:sz w:val="24"/>
          <w:szCs w:val="24"/>
        </w:rPr>
      </w:pPr>
      <w:r w:rsidRPr="00695FBD">
        <w:rPr>
          <w:rFonts w:ascii="Times New Roman" w:hAnsi="Times New Roman" w:cs="Times New Roman"/>
          <w:noProof/>
          <w:sz w:val="24"/>
          <w:szCs w:val="24"/>
          <w:lang w:val="en-US"/>
        </w:rPr>
        <w:t>D</w:t>
      </w:r>
      <w:r w:rsidRPr="00695FBD">
        <w:rPr>
          <w:rFonts w:ascii="Times New Roman" w:hAnsi="Times New Roman" w:cs="Times New Roman"/>
          <w:noProof/>
          <w:sz w:val="24"/>
          <w:szCs w:val="24"/>
        </w:rPr>
        <w:t>)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U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вых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=1650 В</m:t>
        </m:r>
      </m:oMath>
    </w:p>
    <w:p w:rsidR="00BA41EB" w:rsidRPr="00695FBD" w:rsidRDefault="00BA41EB" w:rsidP="00BA41EB">
      <w:pPr>
        <w:spacing w:after="0" w:line="240" w:lineRule="auto"/>
        <w:ind w:left="709"/>
        <w:rPr>
          <w:rFonts w:ascii="Times New Roman" w:hAnsi="Times New Roman" w:cs="Times New Roman"/>
          <w:b/>
          <w:noProof/>
          <w:sz w:val="24"/>
          <w:szCs w:val="24"/>
        </w:rPr>
      </w:pPr>
      <w:r w:rsidRPr="00695FBD">
        <w:rPr>
          <w:rFonts w:ascii="Times New Roman" w:hAnsi="Times New Roman" w:cs="Times New Roman"/>
          <w:b/>
          <w:noProof/>
          <w:sz w:val="24"/>
          <w:szCs w:val="24"/>
        </w:rPr>
        <w:t xml:space="preserve">Е) </w:t>
      </w:r>
      <m:oMath>
        <m:sSub>
          <m:sSubPr>
            <m:ctrlPr>
              <w:rPr>
                <w:rFonts w:ascii="Cambria Math" w:hAnsi="Cambria Math" w:cs="Times New Roman"/>
                <w:b/>
                <w:i/>
                <w:noProof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noProof/>
                <w:sz w:val="24"/>
                <w:szCs w:val="24"/>
              </w:rPr>
              <m:t>U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noProof/>
                <w:sz w:val="24"/>
                <w:szCs w:val="24"/>
              </w:rPr>
              <m:t>вых</m:t>
            </m:r>
          </m:sub>
        </m:sSub>
        <m:r>
          <m:rPr>
            <m:sty m:val="bi"/>
          </m:rPr>
          <w:rPr>
            <w:rFonts w:ascii="Cambria Math" w:hAnsi="Cambria Math" w:cs="Times New Roman"/>
            <w:noProof/>
            <w:sz w:val="24"/>
            <w:szCs w:val="24"/>
          </w:rPr>
          <m:t>=1000 В</m:t>
        </m:r>
      </m:oMath>
    </w:p>
    <w:p w:rsidR="00BA41EB" w:rsidRPr="00695FBD" w:rsidRDefault="00BA41EB" w:rsidP="00D0109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BA41EB" w:rsidRPr="00695FBD" w:rsidRDefault="00BA41EB" w:rsidP="00BA41EB">
      <w:pPr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695FBD">
        <w:rPr>
          <w:rFonts w:ascii="Times New Roman" w:hAnsi="Times New Roman" w:cs="Times New Roman"/>
          <w:b/>
          <w:sz w:val="24"/>
          <w:szCs w:val="24"/>
        </w:rPr>
        <w:t xml:space="preserve">15. </w:t>
      </w:r>
      <w:r w:rsidRPr="00695FBD">
        <w:rPr>
          <w:rFonts w:ascii="Times New Roman" w:hAnsi="Times New Roman" w:cs="Times New Roman"/>
          <w:b/>
          <w:sz w:val="24"/>
          <w:szCs w:val="24"/>
          <w:lang w:val="kk-KZ"/>
        </w:rPr>
        <w:t xml:space="preserve">По какой формуле вычисляется </w:t>
      </w:r>
      <w:r w:rsidRPr="00695FBD">
        <w:rPr>
          <w:rFonts w:ascii="Times New Roman" w:hAnsi="Times New Roman" w:cs="Times New Roman"/>
          <w:b/>
          <w:sz w:val="24"/>
          <w:szCs w:val="24"/>
          <w:lang w:val="en-US"/>
        </w:rPr>
        <w:t>U</w:t>
      </w:r>
      <w:r w:rsidRPr="00695FBD">
        <w:rPr>
          <w:rFonts w:ascii="Times New Roman" w:hAnsi="Times New Roman" w:cs="Times New Roman"/>
          <w:b/>
          <w:sz w:val="24"/>
          <w:szCs w:val="24"/>
        </w:rPr>
        <w:t>вых для инвертирующего усилителя</w:t>
      </w:r>
    </w:p>
    <w:tbl>
      <w:tblPr>
        <w:tblStyle w:val="a4"/>
        <w:tblW w:w="0" w:type="auto"/>
        <w:tblInd w:w="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46"/>
        <w:gridCol w:w="3974"/>
      </w:tblGrid>
      <w:tr w:rsidR="00BA41EB" w:rsidRPr="00695FBD" w:rsidTr="00FF48FE">
        <w:tc>
          <w:tcPr>
            <w:tcW w:w="846" w:type="dxa"/>
          </w:tcPr>
          <w:p w:rsidR="00BA41EB" w:rsidRPr="00695FBD" w:rsidRDefault="00BA41EB" w:rsidP="00FF48FE">
            <w:pPr>
              <w:rPr>
                <w:sz w:val="24"/>
                <w:szCs w:val="24"/>
              </w:rPr>
            </w:pPr>
            <w:r w:rsidRPr="00695FBD">
              <w:rPr>
                <w:noProof/>
                <w:sz w:val="24"/>
                <w:szCs w:val="24"/>
              </w:rPr>
              <w:t>А)</w:t>
            </w:r>
          </w:p>
        </w:tc>
        <w:tc>
          <w:tcPr>
            <w:tcW w:w="3974" w:type="dxa"/>
          </w:tcPr>
          <w:p w:rsidR="00BA41EB" w:rsidRPr="00695FBD" w:rsidRDefault="007B4A02" w:rsidP="00FF48FE">
            <w:pPr>
              <w:jc w:val="both"/>
              <w:rPr>
                <w:rFonts w:eastAsiaTheme="minorEastAsia"/>
                <w:i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вых</m:t>
                    </m:r>
                  </m:sub>
                </m:sSub>
                <m:r>
                  <w:rPr>
                    <w:rFonts w:ascii="Cambria Math" w:hAnsi="Cambria Math"/>
                    <w:sz w:val="24"/>
                    <w:szCs w:val="24"/>
                  </w:rPr>
                  <m:t>=</m:t>
                </m:r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I∙R</m:t>
                </m:r>
              </m:oMath>
            </m:oMathPara>
          </w:p>
          <w:p w:rsidR="00BA41EB" w:rsidRPr="00695FBD" w:rsidRDefault="00BA41EB" w:rsidP="00FF48FE">
            <w:pPr>
              <w:rPr>
                <w:sz w:val="24"/>
                <w:szCs w:val="24"/>
              </w:rPr>
            </w:pPr>
          </w:p>
        </w:tc>
      </w:tr>
      <w:tr w:rsidR="00BA41EB" w:rsidRPr="00695FBD" w:rsidTr="00FF48FE">
        <w:tc>
          <w:tcPr>
            <w:tcW w:w="846" w:type="dxa"/>
          </w:tcPr>
          <w:p w:rsidR="00BA41EB" w:rsidRPr="00695FBD" w:rsidRDefault="00BA41EB" w:rsidP="00FF48FE">
            <w:pPr>
              <w:rPr>
                <w:sz w:val="24"/>
                <w:szCs w:val="24"/>
              </w:rPr>
            </w:pPr>
            <w:r w:rsidRPr="00695FBD">
              <w:rPr>
                <w:noProof/>
                <w:sz w:val="24"/>
                <w:szCs w:val="24"/>
              </w:rPr>
              <w:t>В)</w:t>
            </w:r>
          </w:p>
        </w:tc>
        <w:tc>
          <w:tcPr>
            <w:tcW w:w="3974" w:type="dxa"/>
          </w:tcPr>
          <w:p w:rsidR="00BA41EB" w:rsidRPr="00695FBD" w:rsidRDefault="007B4A02" w:rsidP="00FF48FE">
            <w:pPr>
              <w:jc w:val="both"/>
              <w:rPr>
                <w:rFonts w:eastAsiaTheme="minorEastAsia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вых</m:t>
                    </m:r>
                  </m:sub>
                </m:sSub>
                <m:r>
                  <w:rPr>
                    <w:rFonts w:ascii="Cambria Math" w:hAnsi="Cambria Math"/>
                    <w:sz w:val="24"/>
                    <w:szCs w:val="24"/>
                  </w:rPr>
                  <m:t>=-R(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1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1</m:t>
                        </m:r>
                      </m:sub>
                    </m:sSub>
                  </m:den>
                </m:f>
                <m:r>
                  <w:rPr>
                    <w:rFonts w:ascii="Cambria Math" w:hAnsi="Cambria Math"/>
                    <w:sz w:val="24"/>
                    <w:szCs w:val="24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2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2</m:t>
                        </m:r>
                      </m:sub>
                    </m:sSub>
                  </m:den>
                </m:f>
                <m:r>
                  <w:rPr>
                    <w:rFonts w:ascii="Cambria Math" w:hAnsi="Cambria Math"/>
                    <w:sz w:val="24"/>
                    <w:szCs w:val="24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3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3</m:t>
                        </m:r>
                      </m:sub>
                    </m:sSub>
                  </m:den>
                </m:f>
                <m:r>
                  <w:rPr>
                    <w:rFonts w:ascii="Cambria Math" w:hAnsi="Cambria Math"/>
                    <w:sz w:val="24"/>
                    <w:szCs w:val="24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n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n</m:t>
                        </m:r>
                      </m:sub>
                    </m:sSub>
                  </m:den>
                </m:f>
                <m:r>
                  <w:rPr>
                    <w:rFonts w:ascii="Cambria Math" w:hAnsi="Cambria Math"/>
                    <w:sz w:val="24"/>
                    <w:szCs w:val="24"/>
                  </w:rPr>
                  <m:t>)</m:t>
                </m:r>
              </m:oMath>
            </m:oMathPara>
          </w:p>
          <w:p w:rsidR="00BA41EB" w:rsidRPr="00695FBD" w:rsidRDefault="00BA41EB" w:rsidP="00FF48FE">
            <w:pPr>
              <w:rPr>
                <w:sz w:val="24"/>
                <w:szCs w:val="24"/>
              </w:rPr>
            </w:pPr>
          </w:p>
        </w:tc>
      </w:tr>
      <w:tr w:rsidR="00BA41EB" w:rsidRPr="00695FBD" w:rsidTr="00FF48FE">
        <w:tc>
          <w:tcPr>
            <w:tcW w:w="846" w:type="dxa"/>
          </w:tcPr>
          <w:p w:rsidR="00BA41EB" w:rsidRPr="00695FBD" w:rsidRDefault="00BA41EB" w:rsidP="00FF48FE">
            <w:pPr>
              <w:rPr>
                <w:sz w:val="24"/>
                <w:szCs w:val="24"/>
              </w:rPr>
            </w:pPr>
            <w:r w:rsidRPr="00695FBD">
              <w:rPr>
                <w:noProof/>
                <w:sz w:val="24"/>
                <w:szCs w:val="24"/>
              </w:rPr>
              <w:t>С)</w:t>
            </w:r>
          </w:p>
        </w:tc>
        <w:tc>
          <w:tcPr>
            <w:tcW w:w="3974" w:type="dxa"/>
          </w:tcPr>
          <w:p w:rsidR="00BA41EB" w:rsidRPr="00695FBD" w:rsidRDefault="007B4A02" w:rsidP="00FF48FE">
            <w:pPr>
              <w:jc w:val="both"/>
              <w:rPr>
                <w:rFonts w:eastAsiaTheme="minorEastAsia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ab</m:t>
                    </m:r>
                  </m:sub>
                </m:sSub>
                <m:r>
                  <w:rPr>
                    <w:rFonts w:ascii="Cambria Math" w:hAnsi="Cambria Math"/>
                    <w:sz w:val="24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3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1</m:t>
                        </m:r>
                      </m:sub>
                    </m:sSub>
                  </m:den>
                </m:f>
                <m:d>
                  <m:d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a</m:t>
                        </m:r>
                      </m:sub>
                    </m:sSub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b</m:t>
                        </m:r>
                      </m:sub>
                    </m:sSub>
                  </m:e>
                </m:d>
              </m:oMath>
            </m:oMathPara>
          </w:p>
          <w:p w:rsidR="00BA41EB" w:rsidRPr="00695FBD" w:rsidRDefault="00BA41EB" w:rsidP="00FF48FE">
            <w:pPr>
              <w:jc w:val="both"/>
              <w:rPr>
                <w:rFonts w:eastAsiaTheme="minorEastAsia"/>
                <w:sz w:val="24"/>
                <w:szCs w:val="24"/>
              </w:rPr>
            </w:pPr>
          </w:p>
        </w:tc>
      </w:tr>
      <w:tr w:rsidR="00BA41EB" w:rsidRPr="00695FBD" w:rsidTr="00FF48FE">
        <w:tc>
          <w:tcPr>
            <w:tcW w:w="846" w:type="dxa"/>
          </w:tcPr>
          <w:p w:rsidR="00BA41EB" w:rsidRPr="00695FBD" w:rsidRDefault="00BA41EB" w:rsidP="00FF48FE">
            <w:pPr>
              <w:rPr>
                <w:sz w:val="24"/>
                <w:szCs w:val="24"/>
              </w:rPr>
            </w:pPr>
            <w:r w:rsidRPr="00695FBD">
              <w:rPr>
                <w:noProof/>
                <w:sz w:val="24"/>
                <w:szCs w:val="24"/>
                <w:lang w:val="en-US"/>
              </w:rPr>
              <w:t>D</w:t>
            </w:r>
            <w:r w:rsidRPr="00695FBD">
              <w:rPr>
                <w:noProof/>
                <w:sz w:val="24"/>
                <w:szCs w:val="24"/>
              </w:rPr>
              <w:t>)</w:t>
            </w:r>
          </w:p>
        </w:tc>
        <w:tc>
          <w:tcPr>
            <w:tcW w:w="3974" w:type="dxa"/>
          </w:tcPr>
          <w:p w:rsidR="00BA41EB" w:rsidRPr="00695FBD" w:rsidRDefault="007B4A02" w:rsidP="00FF48FE">
            <w:pPr>
              <w:rPr>
                <w:sz w:val="24"/>
                <w:szCs w:val="24"/>
                <w:lang w:eastAsia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Theme="minorHAnsi" w:hAnsi="Cambria Math"/>
                        <w:i/>
                        <w:sz w:val="24"/>
                        <w:szCs w:val="24"/>
                        <w:lang w:eastAsia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вых</m:t>
                    </m:r>
                  </m:sub>
                </m:sSub>
                <m:r>
                  <w:rPr>
                    <w:rFonts w:ascii="Cambria Math" w:hAnsi="Cambria Math"/>
                    <w:sz w:val="24"/>
                    <w:szCs w:val="24"/>
                  </w:rPr>
                  <m:t>=-</m:t>
                </m:r>
                <m:f>
                  <m:fPr>
                    <m:ctrlPr>
                      <w:rPr>
                        <w:rFonts w:ascii="Cambria Math" w:eastAsiaTheme="minorHAnsi" w:hAnsi="Cambria Math"/>
                        <w:i/>
                        <w:sz w:val="24"/>
                        <w:szCs w:val="24"/>
                        <w:lang w:eastAsia="en-US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Theme="minorHAnsi" w:hAnsi="Cambria Math"/>
                            <w:i/>
                            <w:sz w:val="24"/>
                            <w:szCs w:val="24"/>
                            <w:lang w:eastAsia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  <w:lang w:val="en-US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2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eastAsiaTheme="minorHAnsi" w:hAnsi="Cambria Math"/>
                            <w:i/>
                            <w:sz w:val="24"/>
                            <w:szCs w:val="24"/>
                            <w:lang w:eastAsia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1</m:t>
                        </m:r>
                      </m:sub>
                    </m:sSub>
                  </m:den>
                </m:f>
                <m:sSub>
                  <m:sSubPr>
                    <m:ctrlPr>
                      <w:rPr>
                        <w:rFonts w:ascii="Cambria Math" w:eastAsiaTheme="minorHAnsi" w:hAnsi="Cambria Math"/>
                        <w:i/>
                        <w:sz w:val="24"/>
                        <w:szCs w:val="24"/>
                        <w:lang w:eastAsia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вх</m:t>
                    </m:r>
                  </m:sub>
                </m:sSub>
              </m:oMath>
            </m:oMathPara>
          </w:p>
          <w:p w:rsidR="00BA41EB" w:rsidRPr="00695FBD" w:rsidRDefault="00BA41EB" w:rsidP="00FF48FE">
            <w:pPr>
              <w:rPr>
                <w:sz w:val="24"/>
                <w:szCs w:val="24"/>
              </w:rPr>
            </w:pPr>
          </w:p>
        </w:tc>
      </w:tr>
      <w:tr w:rsidR="00BA41EB" w:rsidRPr="00695FBD" w:rsidTr="00FF48FE">
        <w:tc>
          <w:tcPr>
            <w:tcW w:w="846" w:type="dxa"/>
          </w:tcPr>
          <w:p w:rsidR="00BA41EB" w:rsidRPr="00695FBD" w:rsidRDefault="00BA41EB" w:rsidP="00FF48FE">
            <w:pPr>
              <w:rPr>
                <w:sz w:val="24"/>
                <w:szCs w:val="24"/>
              </w:rPr>
            </w:pPr>
            <w:r w:rsidRPr="00695FBD">
              <w:rPr>
                <w:noProof/>
                <w:sz w:val="24"/>
                <w:szCs w:val="24"/>
                <w:lang w:val="en-US"/>
              </w:rPr>
              <w:t>E</w:t>
            </w:r>
            <w:r w:rsidRPr="00695FBD">
              <w:rPr>
                <w:noProof/>
                <w:sz w:val="24"/>
                <w:szCs w:val="24"/>
              </w:rPr>
              <w:t>)</w:t>
            </w:r>
          </w:p>
        </w:tc>
        <w:tc>
          <w:tcPr>
            <w:tcW w:w="3974" w:type="dxa"/>
          </w:tcPr>
          <w:p w:rsidR="00BA41EB" w:rsidRPr="00695FBD" w:rsidRDefault="007B4A02" w:rsidP="00FF48FE">
            <w:pPr>
              <w:rPr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Theme="minorHAnsi" w:hAnsi="Cambria Math"/>
                        <w:i/>
                        <w:sz w:val="24"/>
                        <w:szCs w:val="24"/>
                        <w:lang w:eastAsia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вых</m:t>
                    </m:r>
                  </m:sub>
                </m:sSub>
                <m:r>
                  <w:rPr>
                    <w:rFonts w:ascii="Cambria Math" w:hAnsi="Cambria Math"/>
                    <w:sz w:val="24"/>
                    <w:szCs w:val="24"/>
                  </w:rPr>
                  <m:t>=(1+</m:t>
                </m:r>
                <m:f>
                  <m:fPr>
                    <m:ctrlPr>
                      <w:rPr>
                        <w:rFonts w:ascii="Cambria Math" w:eastAsiaTheme="minorHAnsi" w:hAnsi="Cambria Math"/>
                        <w:i/>
                        <w:sz w:val="24"/>
                        <w:szCs w:val="24"/>
                        <w:lang w:eastAsia="en-US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Theme="minorHAnsi" w:hAnsi="Cambria Math"/>
                            <w:i/>
                            <w:sz w:val="24"/>
                            <w:szCs w:val="24"/>
                            <w:lang w:eastAsia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  <w:lang w:val="en-US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2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eastAsiaTheme="minorHAnsi" w:hAnsi="Cambria Math"/>
                            <w:i/>
                            <w:sz w:val="24"/>
                            <w:szCs w:val="24"/>
                            <w:lang w:eastAsia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1</m:t>
                        </m:r>
                      </m:sub>
                    </m:sSub>
                  </m:den>
                </m:f>
                <m:r>
                  <w:rPr>
                    <w:rFonts w:ascii="Cambria Math" w:hAnsi="Cambria Math"/>
                    <w:sz w:val="24"/>
                    <w:szCs w:val="24"/>
                  </w:rPr>
                  <m:t>)</m:t>
                </m:r>
                <m:sSub>
                  <m:sSubPr>
                    <m:ctrlPr>
                      <w:rPr>
                        <w:rFonts w:ascii="Cambria Math" w:eastAsiaTheme="minorHAnsi" w:hAnsi="Cambria Math"/>
                        <w:i/>
                        <w:sz w:val="24"/>
                        <w:szCs w:val="24"/>
                        <w:lang w:eastAsia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вх</m:t>
                    </m:r>
                  </m:sub>
                </m:sSub>
              </m:oMath>
            </m:oMathPara>
          </w:p>
        </w:tc>
      </w:tr>
    </w:tbl>
    <w:p w:rsidR="00BA41EB" w:rsidRPr="00695FBD" w:rsidRDefault="00BA41EB" w:rsidP="00BA41EB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</w:p>
    <w:p w:rsidR="003D7390" w:rsidRPr="00695FBD" w:rsidRDefault="003D7390" w:rsidP="003D7390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</w:p>
    <w:p w:rsidR="003D7390" w:rsidRPr="00695FBD" w:rsidRDefault="003D7390" w:rsidP="003D739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95FBD">
        <w:rPr>
          <w:rFonts w:ascii="Times New Roman" w:hAnsi="Times New Roman" w:cs="Times New Roman"/>
          <w:b/>
          <w:sz w:val="24"/>
          <w:szCs w:val="24"/>
        </w:rPr>
        <w:t>16. Схема какого прибора показана на рисунке</w:t>
      </w:r>
    </w:p>
    <w:p w:rsidR="003D7390" w:rsidRPr="00695FBD" w:rsidRDefault="003D7390" w:rsidP="003D7390">
      <w:pPr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695FBD">
        <w:rPr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1163311" cy="1362974"/>
            <wp:effectExtent l="0" t="0" r="0" b="8890"/>
            <wp:docPr id="321" name="Рисунок 321" descr="http://900igr.net/up/datas/68470/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ttp://900igr.net/up/datas/68470/00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2905" t="2906" r="58176" b="36297"/>
                    <a:stretch/>
                  </pic:blipFill>
                  <pic:spPr bwMode="auto">
                    <a:xfrm>
                      <a:off x="0" y="0"/>
                      <a:ext cx="1172564" cy="1373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3D7390" w:rsidRPr="00695FBD" w:rsidRDefault="003D7390" w:rsidP="003D7390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695FBD">
        <w:rPr>
          <w:rFonts w:ascii="Times New Roman" w:hAnsi="Times New Roman" w:cs="Times New Roman"/>
          <w:noProof/>
          <w:sz w:val="24"/>
          <w:szCs w:val="24"/>
        </w:rPr>
        <w:t xml:space="preserve">А) </w:t>
      </w:r>
      <w:r w:rsidRPr="00695FBD">
        <w:rPr>
          <w:rFonts w:ascii="Times New Roman" w:hAnsi="Times New Roman" w:cs="Times New Roman"/>
          <w:sz w:val="24"/>
          <w:szCs w:val="24"/>
        </w:rPr>
        <w:t>Инвертирующий усилитель</w:t>
      </w:r>
    </w:p>
    <w:p w:rsidR="003D7390" w:rsidRPr="00695FBD" w:rsidRDefault="003D7390" w:rsidP="003D7390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695FBD">
        <w:rPr>
          <w:rFonts w:ascii="Times New Roman" w:hAnsi="Times New Roman" w:cs="Times New Roman"/>
          <w:noProof/>
          <w:sz w:val="24"/>
          <w:szCs w:val="24"/>
        </w:rPr>
        <w:t xml:space="preserve">В) </w:t>
      </w:r>
      <w:r w:rsidRPr="00695FBD">
        <w:rPr>
          <w:rFonts w:ascii="Times New Roman" w:hAnsi="Times New Roman" w:cs="Times New Roman"/>
          <w:sz w:val="24"/>
          <w:szCs w:val="24"/>
        </w:rPr>
        <w:t>Неинвертирующий усилитель</w:t>
      </w:r>
    </w:p>
    <w:p w:rsidR="003D7390" w:rsidRPr="00695FBD" w:rsidRDefault="003D7390" w:rsidP="003D7390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695FBD">
        <w:rPr>
          <w:rFonts w:ascii="Times New Roman" w:hAnsi="Times New Roman" w:cs="Times New Roman"/>
          <w:noProof/>
          <w:sz w:val="24"/>
          <w:szCs w:val="24"/>
        </w:rPr>
        <w:t xml:space="preserve">С) </w:t>
      </w:r>
      <w:r w:rsidRPr="00695FBD">
        <w:rPr>
          <w:rFonts w:ascii="Times New Roman" w:hAnsi="Times New Roman" w:cs="Times New Roman"/>
          <w:sz w:val="24"/>
          <w:szCs w:val="24"/>
        </w:rPr>
        <w:t>Сумматор</w:t>
      </w:r>
    </w:p>
    <w:p w:rsidR="003D7390" w:rsidRPr="00695FBD" w:rsidRDefault="003D7390" w:rsidP="003D7390">
      <w:pPr>
        <w:tabs>
          <w:tab w:val="left" w:pos="3872"/>
        </w:tabs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695FBD">
        <w:rPr>
          <w:rFonts w:ascii="Times New Roman" w:hAnsi="Times New Roman" w:cs="Times New Roman"/>
          <w:noProof/>
          <w:sz w:val="24"/>
          <w:szCs w:val="24"/>
          <w:lang w:val="en-US"/>
        </w:rPr>
        <w:t>D</w:t>
      </w:r>
      <w:r w:rsidRPr="00695FBD">
        <w:rPr>
          <w:rFonts w:ascii="Times New Roman" w:hAnsi="Times New Roman" w:cs="Times New Roman"/>
          <w:noProof/>
          <w:sz w:val="24"/>
          <w:szCs w:val="24"/>
        </w:rPr>
        <w:t>)</w:t>
      </w:r>
      <w:r w:rsidRPr="00695FBD">
        <w:rPr>
          <w:rFonts w:ascii="Times New Roman" w:hAnsi="Times New Roman" w:cs="Times New Roman"/>
          <w:sz w:val="24"/>
          <w:szCs w:val="24"/>
        </w:rPr>
        <w:t xml:space="preserve"> Интегратор</w:t>
      </w:r>
    </w:p>
    <w:p w:rsidR="00BA41EB" w:rsidRPr="00695FBD" w:rsidRDefault="003D7390" w:rsidP="003D7390">
      <w:pPr>
        <w:tabs>
          <w:tab w:val="left" w:pos="3872"/>
        </w:tabs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695FBD">
        <w:rPr>
          <w:rFonts w:ascii="Times New Roman" w:hAnsi="Times New Roman" w:cs="Times New Roman"/>
          <w:noProof/>
          <w:sz w:val="24"/>
          <w:szCs w:val="24"/>
        </w:rPr>
        <w:t xml:space="preserve">Е) </w:t>
      </w:r>
      <w:r w:rsidRPr="00695FBD">
        <w:rPr>
          <w:rFonts w:ascii="Times New Roman" w:hAnsi="Times New Roman" w:cs="Times New Roman"/>
          <w:sz w:val="24"/>
          <w:szCs w:val="24"/>
        </w:rPr>
        <w:t>Вычитатель</w:t>
      </w:r>
    </w:p>
    <w:p w:rsidR="003D7390" w:rsidRPr="00695FBD" w:rsidRDefault="003D7390" w:rsidP="003D7390">
      <w:pPr>
        <w:tabs>
          <w:tab w:val="left" w:pos="3872"/>
        </w:tabs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</w:p>
    <w:p w:rsidR="003D7390" w:rsidRPr="00695FBD" w:rsidRDefault="003D7390" w:rsidP="003D739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95FBD">
        <w:rPr>
          <w:rFonts w:ascii="Times New Roman" w:hAnsi="Times New Roman" w:cs="Times New Roman"/>
          <w:b/>
          <w:sz w:val="24"/>
          <w:szCs w:val="24"/>
        </w:rPr>
        <w:t>17. Как в аббревиатуре МНОП как расшифровывается первая буква «М»</w:t>
      </w:r>
    </w:p>
    <w:p w:rsidR="003D7390" w:rsidRPr="00695FBD" w:rsidRDefault="003D7390" w:rsidP="003D7390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695FBD">
        <w:rPr>
          <w:rFonts w:ascii="Times New Roman" w:hAnsi="Times New Roman" w:cs="Times New Roman"/>
          <w:noProof/>
          <w:sz w:val="24"/>
          <w:szCs w:val="24"/>
        </w:rPr>
        <w:t xml:space="preserve">А) </w:t>
      </w:r>
      <w:r w:rsidRPr="00695FBD">
        <w:rPr>
          <w:rFonts w:ascii="Times New Roman" w:hAnsi="Times New Roman" w:cs="Times New Roman"/>
          <w:sz w:val="24"/>
          <w:szCs w:val="24"/>
        </w:rPr>
        <w:t>Молекула</w:t>
      </w:r>
    </w:p>
    <w:p w:rsidR="003D7390" w:rsidRPr="00695FBD" w:rsidRDefault="003D7390" w:rsidP="003D7390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695FBD">
        <w:rPr>
          <w:rFonts w:ascii="Times New Roman" w:hAnsi="Times New Roman" w:cs="Times New Roman"/>
          <w:noProof/>
          <w:sz w:val="24"/>
          <w:szCs w:val="24"/>
        </w:rPr>
        <w:t xml:space="preserve">В) </w:t>
      </w:r>
      <w:r w:rsidRPr="00695FBD">
        <w:rPr>
          <w:rFonts w:ascii="Times New Roman" w:hAnsi="Times New Roman" w:cs="Times New Roman"/>
          <w:sz w:val="24"/>
          <w:szCs w:val="24"/>
        </w:rPr>
        <w:t>Металл</w:t>
      </w:r>
    </w:p>
    <w:p w:rsidR="003D7390" w:rsidRPr="00695FBD" w:rsidRDefault="003D7390" w:rsidP="003D7390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695FBD">
        <w:rPr>
          <w:rFonts w:ascii="Times New Roman" w:hAnsi="Times New Roman" w:cs="Times New Roman"/>
          <w:noProof/>
          <w:sz w:val="24"/>
          <w:szCs w:val="24"/>
        </w:rPr>
        <w:t xml:space="preserve">С) </w:t>
      </w:r>
      <w:r w:rsidRPr="00695FBD">
        <w:rPr>
          <w:rFonts w:ascii="Times New Roman" w:hAnsi="Times New Roman" w:cs="Times New Roman"/>
          <w:sz w:val="24"/>
          <w:szCs w:val="24"/>
        </w:rPr>
        <w:t>Микрофон</w:t>
      </w:r>
    </w:p>
    <w:p w:rsidR="003D7390" w:rsidRPr="00695FBD" w:rsidRDefault="003D7390" w:rsidP="003D7390">
      <w:pPr>
        <w:tabs>
          <w:tab w:val="left" w:pos="3872"/>
        </w:tabs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695FBD">
        <w:rPr>
          <w:rFonts w:ascii="Times New Roman" w:hAnsi="Times New Roman" w:cs="Times New Roman"/>
          <w:noProof/>
          <w:sz w:val="24"/>
          <w:szCs w:val="24"/>
          <w:lang w:val="en-US"/>
        </w:rPr>
        <w:t>D</w:t>
      </w:r>
      <w:r w:rsidRPr="00695FBD">
        <w:rPr>
          <w:rFonts w:ascii="Times New Roman" w:hAnsi="Times New Roman" w:cs="Times New Roman"/>
          <w:noProof/>
          <w:sz w:val="24"/>
          <w:szCs w:val="24"/>
        </w:rPr>
        <w:t>)</w:t>
      </w:r>
      <w:r w:rsidRPr="00695FBD">
        <w:rPr>
          <w:rFonts w:ascii="Times New Roman" w:hAnsi="Times New Roman" w:cs="Times New Roman"/>
          <w:sz w:val="24"/>
          <w:szCs w:val="24"/>
        </w:rPr>
        <w:t xml:space="preserve"> Марганец</w:t>
      </w:r>
    </w:p>
    <w:p w:rsidR="003D7390" w:rsidRPr="00695FBD" w:rsidRDefault="003D7390" w:rsidP="003D7390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695FBD">
        <w:rPr>
          <w:rFonts w:ascii="Times New Roman" w:hAnsi="Times New Roman" w:cs="Times New Roman"/>
          <w:noProof/>
          <w:sz w:val="24"/>
          <w:szCs w:val="24"/>
        </w:rPr>
        <w:t xml:space="preserve">Е) </w:t>
      </w:r>
      <w:r w:rsidRPr="00695FBD">
        <w:rPr>
          <w:rFonts w:ascii="Times New Roman" w:hAnsi="Times New Roman" w:cs="Times New Roman"/>
          <w:sz w:val="24"/>
          <w:szCs w:val="24"/>
        </w:rPr>
        <w:t>Мощность</w:t>
      </w:r>
    </w:p>
    <w:p w:rsidR="003D7390" w:rsidRPr="00695FBD" w:rsidRDefault="003D7390" w:rsidP="003D7390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</w:p>
    <w:p w:rsidR="003D7390" w:rsidRPr="00695FBD" w:rsidRDefault="003D7390" w:rsidP="003D739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95FBD">
        <w:rPr>
          <w:rFonts w:ascii="Times New Roman" w:hAnsi="Times New Roman" w:cs="Times New Roman"/>
          <w:b/>
          <w:sz w:val="24"/>
          <w:szCs w:val="24"/>
        </w:rPr>
        <w:t xml:space="preserve">18. Как называется наружная </w:t>
      </w:r>
      <w:r w:rsidRPr="00695FBD">
        <w:rPr>
          <w:rFonts w:ascii="Times New Roman" w:hAnsi="Times New Roman" w:cs="Times New Roman"/>
          <w:b/>
          <w:sz w:val="24"/>
          <w:szCs w:val="24"/>
          <w:lang w:val="en-US"/>
        </w:rPr>
        <w:t>p</w:t>
      </w:r>
      <w:r w:rsidRPr="00695FBD">
        <w:rPr>
          <w:rFonts w:ascii="Times New Roman" w:hAnsi="Times New Roman" w:cs="Times New Roman"/>
          <w:b/>
          <w:sz w:val="24"/>
          <w:szCs w:val="24"/>
        </w:rPr>
        <w:t>-область и вывод от нее у динистра</w:t>
      </w:r>
    </w:p>
    <w:p w:rsidR="003D7390" w:rsidRPr="00695FBD" w:rsidRDefault="003D7390" w:rsidP="003D7390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695FBD">
        <w:rPr>
          <w:rFonts w:ascii="Times New Roman" w:hAnsi="Times New Roman" w:cs="Times New Roman"/>
          <w:noProof/>
          <w:sz w:val="24"/>
          <w:szCs w:val="24"/>
        </w:rPr>
        <w:t xml:space="preserve">А) </w:t>
      </w:r>
      <w:r w:rsidRPr="00695FBD">
        <w:rPr>
          <w:rFonts w:ascii="Times New Roman" w:hAnsi="Times New Roman" w:cs="Times New Roman"/>
          <w:sz w:val="24"/>
          <w:szCs w:val="24"/>
        </w:rPr>
        <w:t>Анод</w:t>
      </w:r>
    </w:p>
    <w:p w:rsidR="003D7390" w:rsidRPr="00695FBD" w:rsidRDefault="003D7390" w:rsidP="003D7390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695FBD">
        <w:rPr>
          <w:rFonts w:ascii="Times New Roman" w:hAnsi="Times New Roman" w:cs="Times New Roman"/>
          <w:noProof/>
          <w:sz w:val="24"/>
          <w:szCs w:val="24"/>
        </w:rPr>
        <w:t xml:space="preserve">В) </w:t>
      </w:r>
      <w:r w:rsidRPr="00695FBD">
        <w:rPr>
          <w:rFonts w:ascii="Times New Roman" w:hAnsi="Times New Roman" w:cs="Times New Roman"/>
          <w:sz w:val="24"/>
          <w:szCs w:val="24"/>
        </w:rPr>
        <w:t>Катод</w:t>
      </w:r>
    </w:p>
    <w:p w:rsidR="003D7390" w:rsidRPr="00695FBD" w:rsidRDefault="003D7390" w:rsidP="003D7390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695FBD">
        <w:rPr>
          <w:rFonts w:ascii="Times New Roman" w:hAnsi="Times New Roman" w:cs="Times New Roman"/>
          <w:noProof/>
          <w:sz w:val="24"/>
          <w:szCs w:val="24"/>
        </w:rPr>
        <w:t>С) Электрод</w:t>
      </w:r>
    </w:p>
    <w:p w:rsidR="003D7390" w:rsidRPr="00695FBD" w:rsidRDefault="003D7390" w:rsidP="003D7390">
      <w:pPr>
        <w:tabs>
          <w:tab w:val="left" w:pos="3872"/>
        </w:tabs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695FBD">
        <w:rPr>
          <w:rFonts w:ascii="Times New Roman" w:hAnsi="Times New Roman" w:cs="Times New Roman"/>
          <w:noProof/>
          <w:sz w:val="24"/>
          <w:szCs w:val="24"/>
          <w:lang w:val="en-US"/>
        </w:rPr>
        <w:t>D</w:t>
      </w:r>
      <w:r w:rsidRPr="00695FBD">
        <w:rPr>
          <w:rFonts w:ascii="Times New Roman" w:hAnsi="Times New Roman" w:cs="Times New Roman"/>
          <w:noProof/>
          <w:sz w:val="24"/>
          <w:szCs w:val="24"/>
        </w:rPr>
        <w:t>)</w:t>
      </w:r>
      <w:r w:rsidRPr="00695FBD">
        <w:rPr>
          <w:rFonts w:ascii="Times New Roman" w:hAnsi="Times New Roman" w:cs="Times New Roman"/>
          <w:sz w:val="24"/>
          <w:szCs w:val="24"/>
        </w:rPr>
        <w:t>Сток</w:t>
      </w:r>
    </w:p>
    <w:p w:rsidR="003D7390" w:rsidRPr="00695FBD" w:rsidRDefault="003D7390" w:rsidP="003D7390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695FBD">
        <w:rPr>
          <w:rFonts w:ascii="Times New Roman" w:hAnsi="Times New Roman" w:cs="Times New Roman"/>
          <w:noProof/>
          <w:sz w:val="24"/>
          <w:szCs w:val="24"/>
        </w:rPr>
        <w:t xml:space="preserve">Е) </w:t>
      </w:r>
      <w:r w:rsidRPr="00695FBD">
        <w:rPr>
          <w:rFonts w:ascii="Times New Roman" w:hAnsi="Times New Roman" w:cs="Times New Roman"/>
          <w:sz w:val="24"/>
          <w:szCs w:val="24"/>
        </w:rPr>
        <w:t>Коллектор</w:t>
      </w:r>
    </w:p>
    <w:p w:rsidR="003D7390" w:rsidRPr="00695FBD" w:rsidRDefault="003D7390" w:rsidP="003D7390">
      <w:pPr>
        <w:tabs>
          <w:tab w:val="left" w:pos="3872"/>
        </w:tabs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</w:p>
    <w:p w:rsidR="00DE1E02" w:rsidRPr="00695FBD" w:rsidRDefault="00DE1E02" w:rsidP="00DE1E0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95FBD">
        <w:rPr>
          <w:rFonts w:ascii="Times New Roman" w:hAnsi="Times New Roman" w:cs="Times New Roman"/>
          <w:b/>
          <w:sz w:val="24"/>
          <w:szCs w:val="24"/>
        </w:rPr>
        <w:t>19. Участок, соответствующий прямой проводимости тиристора</w:t>
      </w:r>
    </w:p>
    <w:p w:rsidR="00DE1E02" w:rsidRPr="00695FBD" w:rsidRDefault="00DE1E02" w:rsidP="00DE1E02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695FBD">
        <w:rPr>
          <w:noProof/>
          <w:sz w:val="24"/>
          <w:szCs w:val="24"/>
          <w:lang w:eastAsia="ru-RU"/>
        </w:rPr>
        <w:drawing>
          <wp:inline distT="0" distB="0" distL="0" distR="0">
            <wp:extent cx="1992702" cy="1423078"/>
            <wp:effectExtent l="0" t="0" r="7620" b="5715"/>
            <wp:docPr id="19" name="Рисунок 19" descr="http://images.myshared.ru/6/644535/slide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images.myshared.ru/6/644535/slide_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50834" t="33885" r="3400" b="22537"/>
                    <a:stretch/>
                  </pic:blipFill>
                  <pic:spPr bwMode="auto">
                    <a:xfrm>
                      <a:off x="0" y="0"/>
                      <a:ext cx="1999888" cy="1428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DE1E02" w:rsidRPr="00695FBD" w:rsidRDefault="00DE1E02" w:rsidP="00DE1E02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  <w:lang w:val="kk-KZ"/>
        </w:rPr>
      </w:pPr>
    </w:p>
    <w:p w:rsidR="00DE1E02" w:rsidRPr="00695FBD" w:rsidRDefault="00DE1E02" w:rsidP="00DE1E02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695FBD">
        <w:rPr>
          <w:rFonts w:ascii="Times New Roman" w:hAnsi="Times New Roman" w:cs="Times New Roman"/>
          <w:noProof/>
          <w:sz w:val="24"/>
          <w:szCs w:val="24"/>
        </w:rPr>
        <w:t xml:space="preserve">А) </w:t>
      </w:r>
      <w:r w:rsidRPr="00695FBD">
        <w:rPr>
          <w:rFonts w:ascii="Times New Roman" w:hAnsi="Times New Roman" w:cs="Times New Roman"/>
          <w:sz w:val="24"/>
          <w:szCs w:val="24"/>
        </w:rPr>
        <w:t>4-5</w:t>
      </w:r>
    </w:p>
    <w:p w:rsidR="00DE1E02" w:rsidRPr="00695FBD" w:rsidRDefault="00DE1E02" w:rsidP="00DE1E02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695FBD">
        <w:rPr>
          <w:rFonts w:ascii="Times New Roman" w:hAnsi="Times New Roman" w:cs="Times New Roman"/>
          <w:noProof/>
          <w:sz w:val="24"/>
          <w:szCs w:val="24"/>
        </w:rPr>
        <w:t xml:space="preserve">В) </w:t>
      </w:r>
      <w:r w:rsidRPr="00695FBD">
        <w:rPr>
          <w:rFonts w:ascii="Times New Roman" w:hAnsi="Times New Roman" w:cs="Times New Roman"/>
          <w:sz w:val="24"/>
          <w:szCs w:val="24"/>
        </w:rPr>
        <w:t>0-4</w:t>
      </w:r>
    </w:p>
    <w:p w:rsidR="00DE1E02" w:rsidRPr="00695FBD" w:rsidRDefault="00DE1E02" w:rsidP="00DE1E02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695FBD">
        <w:rPr>
          <w:rFonts w:ascii="Times New Roman" w:hAnsi="Times New Roman" w:cs="Times New Roman"/>
          <w:noProof/>
          <w:sz w:val="24"/>
          <w:szCs w:val="24"/>
        </w:rPr>
        <w:t xml:space="preserve">С) </w:t>
      </w:r>
      <w:r w:rsidRPr="00695FBD">
        <w:rPr>
          <w:rFonts w:ascii="Times New Roman" w:hAnsi="Times New Roman" w:cs="Times New Roman"/>
          <w:sz w:val="24"/>
          <w:szCs w:val="24"/>
        </w:rPr>
        <w:t>2-3</w:t>
      </w:r>
    </w:p>
    <w:p w:rsidR="00DE1E02" w:rsidRPr="00695FBD" w:rsidRDefault="00DE1E02" w:rsidP="00DE1E02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695FBD">
        <w:rPr>
          <w:rFonts w:ascii="Times New Roman" w:hAnsi="Times New Roman" w:cs="Times New Roman"/>
          <w:noProof/>
          <w:sz w:val="24"/>
          <w:szCs w:val="24"/>
          <w:lang w:val="en-US"/>
        </w:rPr>
        <w:t>D</w:t>
      </w:r>
      <w:r w:rsidRPr="00695FBD">
        <w:rPr>
          <w:rFonts w:ascii="Times New Roman" w:hAnsi="Times New Roman" w:cs="Times New Roman"/>
          <w:noProof/>
          <w:sz w:val="24"/>
          <w:szCs w:val="24"/>
        </w:rPr>
        <w:t>)</w:t>
      </w:r>
      <w:r w:rsidRPr="00695FBD">
        <w:rPr>
          <w:rFonts w:ascii="Times New Roman" w:hAnsi="Times New Roman" w:cs="Times New Roman"/>
          <w:sz w:val="24"/>
          <w:szCs w:val="24"/>
          <w:lang w:val="kk-KZ"/>
        </w:rPr>
        <w:t>1-2</w:t>
      </w:r>
    </w:p>
    <w:p w:rsidR="00DE1E02" w:rsidRPr="00695FBD" w:rsidRDefault="00DE1E02" w:rsidP="00DE1E02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  <w:lang w:val="kk-KZ"/>
        </w:rPr>
      </w:pPr>
      <w:r w:rsidRPr="00695FBD">
        <w:rPr>
          <w:rFonts w:ascii="Times New Roman" w:hAnsi="Times New Roman" w:cs="Times New Roman"/>
          <w:noProof/>
          <w:sz w:val="24"/>
          <w:szCs w:val="24"/>
        </w:rPr>
        <w:t xml:space="preserve">Е) </w:t>
      </w:r>
      <w:r w:rsidRPr="00695FBD">
        <w:rPr>
          <w:rFonts w:ascii="Times New Roman" w:hAnsi="Times New Roman" w:cs="Times New Roman"/>
          <w:sz w:val="24"/>
          <w:szCs w:val="24"/>
          <w:lang w:val="kk-KZ"/>
        </w:rPr>
        <w:t>0-1</w:t>
      </w:r>
    </w:p>
    <w:p w:rsidR="00DE1E02" w:rsidRPr="00695FBD" w:rsidRDefault="00DE1E02" w:rsidP="003D7390">
      <w:pPr>
        <w:tabs>
          <w:tab w:val="left" w:pos="3872"/>
        </w:tabs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</w:p>
    <w:p w:rsidR="00DE1E02" w:rsidRPr="00695FBD" w:rsidRDefault="00DE1E02" w:rsidP="00DE1E0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95FBD">
        <w:rPr>
          <w:rFonts w:ascii="Times New Roman" w:hAnsi="Times New Roman" w:cs="Times New Roman"/>
          <w:b/>
          <w:sz w:val="24"/>
          <w:szCs w:val="24"/>
        </w:rPr>
        <w:t>20. КПД усилителя мощности вычисляется из выражения:</w:t>
      </w:r>
    </w:p>
    <w:p w:rsidR="00DE1E02" w:rsidRPr="00695FBD" w:rsidRDefault="00DE1E02" w:rsidP="00DE1E02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695FBD">
        <w:rPr>
          <w:rFonts w:ascii="Times New Roman" w:hAnsi="Times New Roman" w:cs="Times New Roman"/>
          <w:noProof/>
          <w:sz w:val="24"/>
          <w:szCs w:val="24"/>
        </w:rPr>
        <w:t xml:space="preserve">А) </w:t>
      </w:r>
      <w:r w:rsidRPr="00695FBD">
        <w:rPr>
          <w:rFonts w:ascii="Times New Roman" w:hAnsi="Times New Roman" w:cs="Times New Roman"/>
          <w:sz w:val="24"/>
          <w:szCs w:val="24"/>
        </w:rPr>
        <w:t>КПД= (Р</w:t>
      </w:r>
      <w:r w:rsidRPr="00695FBD">
        <w:rPr>
          <w:rFonts w:ascii="Times New Roman" w:hAnsi="Times New Roman" w:cs="Times New Roman"/>
          <w:sz w:val="24"/>
          <w:szCs w:val="24"/>
          <w:vertAlign w:val="subscript"/>
        </w:rPr>
        <w:t>вых действ</w:t>
      </w:r>
      <w:r w:rsidRPr="00695FBD">
        <w:rPr>
          <w:rFonts w:ascii="Times New Roman" w:hAnsi="Times New Roman" w:cs="Times New Roman"/>
          <w:sz w:val="24"/>
          <w:szCs w:val="24"/>
        </w:rPr>
        <w:t>/Р</w:t>
      </w:r>
      <w:r w:rsidRPr="00695FBD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695FBD">
        <w:rPr>
          <w:rFonts w:ascii="Times New Roman" w:hAnsi="Times New Roman" w:cs="Times New Roman"/>
          <w:sz w:val="24"/>
          <w:szCs w:val="24"/>
        </w:rPr>
        <w:t>)</w:t>
      </w:r>
    </w:p>
    <w:p w:rsidR="00DE1E02" w:rsidRPr="00695FBD" w:rsidRDefault="00DE1E02" w:rsidP="00DE1E02">
      <w:pPr>
        <w:spacing w:after="0" w:line="240" w:lineRule="auto"/>
        <w:ind w:left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95FBD">
        <w:rPr>
          <w:rFonts w:ascii="Times New Roman" w:hAnsi="Times New Roman" w:cs="Times New Roman"/>
          <w:noProof/>
          <w:sz w:val="24"/>
          <w:szCs w:val="24"/>
        </w:rPr>
        <w:t xml:space="preserve">В) </w:t>
      </w:r>
      <w:r w:rsidRPr="00695FBD">
        <w:rPr>
          <w:rFonts w:ascii="Times New Roman" w:hAnsi="Times New Roman" w:cs="Times New Roman"/>
          <w:sz w:val="24"/>
          <w:szCs w:val="24"/>
        </w:rPr>
        <w:t>КПД= (Р</w:t>
      </w:r>
      <w:r w:rsidRPr="00695FBD">
        <w:rPr>
          <w:rFonts w:ascii="Times New Roman" w:hAnsi="Times New Roman" w:cs="Times New Roman"/>
          <w:sz w:val="24"/>
          <w:szCs w:val="24"/>
          <w:vertAlign w:val="subscript"/>
        </w:rPr>
        <w:t>вх</w:t>
      </w:r>
      <w:r w:rsidRPr="00695FBD">
        <w:rPr>
          <w:rFonts w:ascii="Times New Roman" w:hAnsi="Times New Roman" w:cs="Times New Roman"/>
          <w:sz w:val="24"/>
          <w:szCs w:val="24"/>
        </w:rPr>
        <w:t>/Р</w:t>
      </w:r>
      <w:r w:rsidRPr="00695FBD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695FBD">
        <w:rPr>
          <w:rFonts w:ascii="Times New Roman" w:hAnsi="Times New Roman" w:cs="Times New Roman"/>
          <w:sz w:val="24"/>
          <w:szCs w:val="24"/>
        </w:rPr>
        <w:t>)*100%</w:t>
      </w:r>
    </w:p>
    <w:p w:rsidR="00DE1E02" w:rsidRPr="00695FBD" w:rsidRDefault="00DE1E02" w:rsidP="00DE1E02">
      <w:pPr>
        <w:spacing w:after="0" w:line="240" w:lineRule="auto"/>
        <w:ind w:left="851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695FBD">
        <w:rPr>
          <w:rFonts w:ascii="Times New Roman" w:hAnsi="Times New Roman" w:cs="Times New Roman"/>
          <w:noProof/>
          <w:sz w:val="24"/>
          <w:szCs w:val="24"/>
        </w:rPr>
        <w:t xml:space="preserve">С) </w:t>
      </w:r>
      <w:r w:rsidRPr="00695FBD">
        <w:rPr>
          <w:rFonts w:ascii="Times New Roman" w:hAnsi="Times New Roman" w:cs="Times New Roman"/>
          <w:sz w:val="24"/>
          <w:szCs w:val="24"/>
        </w:rPr>
        <w:t>КПД= (Р</w:t>
      </w:r>
      <w:r w:rsidRPr="00695FBD">
        <w:rPr>
          <w:rFonts w:ascii="Times New Roman" w:hAnsi="Times New Roman" w:cs="Times New Roman"/>
          <w:sz w:val="24"/>
          <w:szCs w:val="24"/>
          <w:vertAlign w:val="subscript"/>
        </w:rPr>
        <w:t>вых действ</w:t>
      </w:r>
      <w:r w:rsidRPr="00695FBD">
        <w:rPr>
          <w:rFonts w:ascii="Times New Roman" w:hAnsi="Times New Roman" w:cs="Times New Roman"/>
          <w:sz w:val="24"/>
          <w:szCs w:val="24"/>
        </w:rPr>
        <w:t>/Р</w:t>
      </w:r>
      <w:r w:rsidRPr="00695FBD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695FBD">
        <w:rPr>
          <w:rFonts w:ascii="Times New Roman" w:hAnsi="Times New Roman" w:cs="Times New Roman"/>
          <w:sz w:val="24"/>
          <w:szCs w:val="24"/>
        </w:rPr>
        <w:t>)*100%</w:t>
      </w:r>
    </w:p>
    <w:p w:rsidR="00DE1E02" w:rsidRPr="00695FBD" w:rsidRDefault="00DE1E02" w:rsidP="00DE1E02">
      <w:pPr>
        <w:spacing w:after="0" w:line="240" w:lineRule="auto"/>
        <w:ind w:left="851"/>
        <w:rPr>
          <w:rFonts w:ascii="Times New Roman" w:hAnsi="Times New Roman" w:cs="Times New Roman"/>
          <w:b/>
          <w:sz w:val="24"/>
          <w:szCs w:val="24"/>
        </w:rPr>
      </w:pPr>
      <w:r w:rsidRPr="00695FBD">
        <w:rPr>
          <w:rFonts w:ascii="Times New Roman" w:hAnsi="Times New Roman" w:cs="Times New Roman"/>
          <w:noProof/>
          <w:sz w:val="24"/>
          <w:szCs w:val="24"/>
          <w:lang w:val="en-US"/>
        </w:rPr>
        <w:t>D</w:t>
      </w:r>
      <w:r w:rsidRPr="00695FBD">
        <w:rPr>
          <w:rFonts w:ascii="Times New Roman" w:hAnsi="Times New Roman" w:cs="Times New Roman"/>
          <w:noProof/>
          <w:sz w:val="24"/>
          <w:szCs w:val="24"/>
        </w:rPr>
        <w:t>)</w:t>
      </w:r>
      <w:r w:rsidRPr="00695FBD">
        <w:rPr>
          <w:rFonts w:ascii="Times New Roman" w:hAnsi="Times New Roman" w:cs="Times New Roman"/>
          <w:sz w:val="24"/>
          <w:szCs w:val="24"/>
        </w:rPr>
        <w:t xml:space="preserve"> КПД= (Р</w:t>
      </w:r>
      <w:r w:rsidRPr="00695FBD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695FBD">
        <w:rPr>
          <w:rFonts w:ascii="Times New Roman" w:hAnsi="Times New Roman" w:cs="Times New Roman"/>
          <w:sz w:val="24"/>
          <w:szCs w:val="24"/>
        </w:rPr>
        <w:t xml:space="preserve"> / Р</w:t>
      </w:r>
      <w:r w:rsidRPr="00695FBD">
        <w:rPr>
          <w:rFonts w:ascii="Times New Roman" w:hAnsi="Times New Roman" w:cs="Times New Roman"/>
          <w:sz w:val="24"/>
          <w:szCs w:val="24"/>
          <w:vertAlign w:val="subscript"/>
        </w:rPr>
        <w:t>вых действ</w:t>
      </w:r>
      <w:r w:rsidRPr="00695FBD">
        <w:rPr>
          <w:rFonts w:ascii="Times New Roman" w:hAnsi="Times New Roman" w:cs="Times New Roman"/>
          <w:sz w:val="24"/>
          <w:szCs w:val="24"/>
        </w:rPr>
        <w:t>)*100%</w:t>
      </w:r>
      <w:r w:rsidRPr="00695FBD">
        <w:rPr>
          <w:rFonts w:ascii="Times New Roman" w:hAnsi="Times New Roman" w:cs="Times New Roman"/>
          <w:noProof/>
          <w:sz w:val="24"/>
          <w:szCs w:val="24"/>
        </w:rPr>
        <w:t>.</w:t>
      </w:r>
    </w:p>
    <w:p w:rsidR="00DE1E02" w:rsidRPr="00BA41EB" w:rsidRDefault="00DE1E02" w:rsidP="00695FBD">
      <w:pPr>
        <w:spacing w:line="240" w:lineRule="auto"/>
        <w:ind w:left="851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18760E">
        <w:rPr>
          <w:rFonts w:ascii="Times New Roman" w:hAnsi="Times New Roman" w:cs="Times New Roman"/>
          <w:noProof/>
          <w:sz w:val="24"/>
          <w:szCs w:val="24"/>
        </w:rPr>
        <w:t xml:space="preserve">Е) </w:t>
      </w:r>
      <w:r w:rsidRPr="0018760E">
        <w:rPr>
          <w:rFonts w:ascii="Times New Roman" w:hAnsi="Times New Roman" w:cs="Times New Roman"/>
          <w:sz w:val="24"/>
          <w:szCs w:val="24"/>
        </w:rPr>
        <w:t>Р</w:t>
      </w:r>
      <w:r w:rsidRPr="0018760E">
        <w:rPr>
          <w:rFonts w:ascii="Times New Roman" w:hAnsi="Times New Roman" w:cs="Times New Roman"/>
          <w:sz w:val="24"/>
          <w:szCs w:val="24"/>
          <w:vertAlign w:val="subscript"/>
        </w:rPr>
        <w:t>вых действ</w:t>
      </w:r>
      <w:r w:rsidRPr="0018760E">
        <w:rPr>
          <w:rFonts w:ascii="Times New Roman" w:hAnsi="Times New Roman" w:cs="Times New Roman"/>
          <w:noProof/>
          <w:sz w:val="24"/>
          <w:szCs w:val="24"/>
        </w:rPr>
        <w:t>.</w:t>
      </w:r>
    </w:p>
    <w:sectPr w:rsidR="00DE1E02" w:rsidRPr="00BA41EB" w:rsidSect="002425C8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0F2C" w:rsidRDefault="00C60F2C" w:rsidP="00983FDA">
      <w:pPr>
        <w:spacing w:after="0" w:line="240" w:lineRule="auto"/>
      </w:pPr>
      <w:r>
        <w:separator/>
      </w:r>
    </w:p>
  </w:endnote>
  <w:endnote w:type="continuationSeparator" w:id="1">
    <w:p w:rsidR="00C60F2C" w:rsidRDefault="00C60F2C" w:rsidP="00983F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0F2C" w:rsidRDefault="00C60F2C" w:rsidP="00983FDA">
      <w:pPr>
        <w:spacing w:after="0" w:line="240" w:lineRule="auto"/>
      </w:pPr>
      <w:r>
        <w:separator/>
      </w:r>
    </w:p>
  </w:footnote>
  <w:footnote w:type="continuationSeparator" w:id="1">
    <w:p w:rsidR="00C60F2C" w:rsidRDefault="00C60F2C" w:rsidP="00983FD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77517"/>
    <w:multiLevelType w:val="hybridMultilevel"/>
    <w:tmpl w:val="E83E0FAA"/>
    <w:lvl w:ilvl="0" w:tplc="263AD20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048E783C"/>
    <w:multiLevelType w:val="hybridMultilevel"/>
    <w:tmpl w:val="616CF364"/>
    <w:lvl w:ilvl="0" w:tplc="51E4FB6C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892693E"/>
    <w:multiLevelType w:val="hybridMultilevel"/>
    <w:tmpl w:val="9A8ECE76"/>
    <w:lvl w:ilvl="0" w:tplc="6B622812">
      <w:start w:val="8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0D797CE4"/>
    <w:multiLevelType w:val="hybridMultilevel"/>
    <w:tmpl w:val="272AFF0E"/>
    <w:lvl w:ilvl="0" w:tplc="0419000F">
      <w:start w:val="1"/>
      <w:numFmt w:val="decimal"/>
      <w:lvlText w:val="%1."/>
      <w:lvlJc w:val="left"/>
      <w:pPr>
        <w:ind w:left="1222" w:hanging="360"/>
      </w:pPr>
    </w:lvl>
    <w:lvl w:ilvl="1" w:tplc="04190019" w:tentative="1">
      <w:start w:val="1"/>
      <w:numFmt w:val="lowerLetter"/>
      <w:lvlText w:val="%2."/>
      <w:lvlJc w:val="left"/>
      <w:pPr>
        <w:ind w:left="1942" w:hanging="360"/>
      </w:pPr>
    </w:lvl>
    <w:lvl w:ilvl="2" w:tplc="0419001B" w:tentative="1">
      <w:start w:val="1"/>
      <w:numFmt w:val="lowerRoman"/>
      <w:lvlText w:val="%3."/>
      <w:lvlJc w:val="right"/>
      <w:pPr>
        <w:ind w:left="2662" w:hanging="180"/>
      </w:pPr>
    </w:lvl>
    <w:lvl w:ilvl="3" w:tplc="0419000F" w:tentative="1">
      <w:start w:val="1"/>
      <w:numFmt w:val="decimal"/>
      <w:lvlText w:val="%4."/>
      <w:lvlJc w:val="left"/>
      <w:pPr>
        <w:ind w:left="3382" w:hanging="360"/>
      </w:pPr>
    </w:lvl>
    <w:lvl w:ilvl="4" w:tplc="04190019" w:tentative="1">
      <w:start w:val="1"/>
      <w:numFmt w:val="lowerLetter"/>
      <w:lvlText w:val="%5."/>
      <w:lvlJc w:val="left"/>
      <w:pPr>
        <w:ind w:left="4102" w:hanging="360"/>
      </w:pPr>
    </w:lvl>
    <w:lvl w:ilvl="5" w:tplc="0419001B" w:tentative="1">
      <w:start w:val="1"/>
      <w:numFmt w:val="lowerRoman"/>
      <w:lvlText w:val="%6."/>
      <w:lvlJc w:val="right"/>
      <w:pPr>
        <w:ind w:left="4822" w:hanging="180"/>
      </w:pPr>
    </w:lvl>
    <w:lvl w:ilvl="6" w:tplc="0419000F" w:tentative="1">
      <w:start w:val="1"/>
      <w:numFmt w:val="decimal"/>
      <w:lvlText w:val="%7."/>
      <w:lvlJc w:val="left"/>
      <w:pPr>
        <w:ind w:left="5542" w:hanging="360"/>
      </w:pPr>
    </w:lvl>
    <w:lvl w:ilvl="7" w:tplc="04190019" w:tentative="1">
      <w:start w:val="1"/>
      <w:numFmt w:val="lowerLetter"/>
      <w:lvlText w:val="%8."/>
      <w:lvlJc w:val="left"/>
      <w:pPr>
        <w:ind w:left="6262" w:hanging="360"/>
      </w:pPr>
    </w:lvl>
    <w:lvl w:ilvl="8" w:tplc="0419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4">
    <w:nsid w:val="0F433533"/>
    <w:multiLevelType w:val="hybridMultilevel"/>
    <w:tmpl w:val="616CF364"/>
    <w:lvl w:ilvl="0" w:tplc="51E4FB6C">
      <w:start w:val="3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>
    <w:nsid w:val="146A6302"/>
    <w:multiLevelType w:val="hybridMultilevel"/>
    <w:tmpl w:val="616CF364"/>
    <w:lvl w:ilvl="0" w:tplc="51E4FB6C">
      <w:start w:val="3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185E03C5"/>
    <w:multiLevelType w:val="hybridMultilevel"/>
    <w:tmpl w:val="616CF364"/>
    <w:lvl w:ilvl="0" w:tplc="51E4FB6C">
      <w:start w:val="3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>
    <w:nsid w:val="1E00121B"/>
    <w:multiLevelType w:val="hybridMultilevel"/>
    <w:tmpl w:val="616CF364"/>
    <w:lvl w:ilvl="0" w:tplc="51E4FB6C">
      <w:start w:val="3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>
    <w:nsid w:val="204D63DA"/>
    <w:multiLevelType w:val="hybridMultilevel"/>
    <w:tmpl w:val="6D5E2518"/>
    <w:lvl w:ilvl="0" w:tplc="65DC4444">
      <w:start w:val="1"/>
      <w:numFmt w:val="upperLetter"/>
      <w:lvlText w:val="%1)"/>
      <w:lvlJc w:val="left"/>
      <w:pPr>
        <w:ind w:left="720" w:hanging="360"/>
      </w:pPr>
      <w:rPr>
        <w:sz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BDA0E12"/>
    <w:multiLevelType w:val="hybridMultilevel"/>
    <w:tmpl w:val="616CF364"/>
    <w:lvl w:ilvl="0" w:tplc="51E4FB6C">
      <w:start w:val="3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2C5C6FF5"/>
    <w:multiLevelType w:val="hybridMultilevel"/>
    <w:tmpl w:val="59C2F6FE"/>
    <w:lvl w:ilvl="0" w:tplc="71D22644">
      <w:start w:val="20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1">
    <w:nsid w:val="38E44FB3"/>
    <w:multiLevelType w:val="hybridMultilevel"/>
    <w:tmpl w:val="616CF364"/>
    <w:lvl w:ilvl="0" w:tplc="51E4FB6C">
      <w:start w:val="3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>
    <w:nsid w:val="49CC56DA"/>
    <w:multiLevelType w:val="hybridMultilevel"/>
    <w:tmpl w:val="616CF364"/>
    <w:lvl w:ilvl="0" w:tplc="51E4FB6C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4A597842"/>
    <w:multiLevelType w:val="hybridMultilevel"/>
    <w:tmpl w:val="616CF364"/>
    <w:lvl w:ilvl="0" w:tplc="51E4FB6C">
      <w:start w:val="3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>
    <w:nsid w:val="52CE7BFC"/>
    <w:multiLevelType w:val="multilevel"/>
    <w:tmpl w:val="85CA3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543E1DD9"/>
    <w:multiLevelType w:val="hybridMultilevel"/>
    <w:tmpl w:val="616CF364"/>
    <w:lvl w:ilvl="0" w:tplc="51E4FB6C">
      <w:start w:val="3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6">
    <w:nsid w:val="5B4D6944"/>
    <w:multiLevelType w:val="hybridMultilevel"/>
    <w:tmpl w:val="6D5E2518"/>
    <w:lvl w:ilvl="0" w:tplc="65DC4444">
      <w:start w:val="1"/>
      <w:numFmt w:val="upperLetter"/>
      <w:lvlText w:val="%1)"/>
      <w:lvlJc w:val="left"/>
      <w:pPr>
        <w:ind w:left="720" w:hanging="360"/>
      </w:pPr>
      <w:rPr>
        <w:sz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9F40591"/>
    <w:multiLevelType w:val="hybridMultilevel"/>
    <w:tmpl w:val="616CF364"/>
    <w:lvl w:ilvl="0" w:tplc="51E4FB6C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6BFC757E"/>
    <w:multiLevelType w:val="hybridMultilevel"/>
    <w:tmpl w:val="04CE903E"/>
    <w:lvl w:ilvl="0" w:tplc="51E4FB6C">
      <w:start w:val="3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>
    <w:nsid w:val="6C9841A0"/>
    <w:multiLevelType w:val="hybridMultilevel"/>
    <w:tmpl w:val="616CF364"/>
    <w:lvl w:ilvl="0" w:tplc="51E4FB6C">
      <w:start w:val="3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>
    <w:nsid w:val="6CA66FEB"/>
    <w:multiLevelType w:val="hybridMultilevel"/>
    <w:tmpl w:val="616CF364"/>
    <w:lvl w:ilvl="0" w:tplc="51E4FB6C">
      <w:start w:val="3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1">
    <w:nsid w:val="6FD804C0"/>
    <w:multiLevelType w:val="hybridMultilevel"/>
    <w:tmpl w:val="616CF364"/>
    <w:lvl w:ilvl="0" w:tplc="51E4FB6C">
      <w:start w:val="3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2">
    <w:nsid w:val="752C57EF"/>
    <w:multiLevelType w:val="hybridMultilevel"/>
    <w:tmpl w:val="616CF364"/>
    <w:lvl w:ilvl="0" w:tplc="51E4FB6C">
      <w:start w:val="3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3">
    <w:nsid w:val="75F63C04"/>
    <w:multiLevelType w:val="hybridMultilevel"/>
    <w:tmpl w:val="616CF364"/>
    <w:lvl w:ilvl="0" w:tplc="51E4FB6C">
      <w:start w:val="3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4">
    <w:nsid w:val="785C354A"/>
    <w:multiLevelType w:val="hybridMultilevel"/>
    <w:tmpl w:val="616CF364"/>
    <w:lvl w:ilvl="0" w:tplc="51E4FB6C">
      <w:start w:val="3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8"/>
  </w:num>
  <w:num w:numId="2">
    <w:abstractNumId w:val="16"/>
  </w:num>
  <w:num w:numId="3">
    <w:abstractNumId w:val="14"/>
  </w:num>
  <w:num w:numId="4">
    <w:abstractNumId w:val="0"/>
  </w:num>
  <w:num w:numId="5">
    <w:abstractNumId w:val="12"/>
  </w:num>
  <w:num w:numId="6">
    <w:abstractNumId w:val="18"/>
  </w:num>
  <w:num w:numId="7">
    <w:abstractNumId w:val="23"/>
  </w:num>
  <w:num w:numId="8">
    <w:abstractNumId w:val="1"/>
  </w:num>
  <w:num w:numId="9">
    <w:abstractNumId w:val="17"/>
  </w:num>
  <w:num w:numId="10">
    <w:abstractNumId w:val="6"/>
  </w:num>
  <w:num w:numId="11">
    <w:abstractNumId w:val="24"/>
  </w:num>
  <w:num w:numId="12">
    <w:abstractNumId w:val="20"/>
  </w:num>
  <w:num w:numId="13">
    <w:abstractNumId w:val="15"/>
  </w:num>
  <w:num w:numId="14">
    <w:abstractNumId w:val="22"/>
  </w:num>
  <w:num w:numId="15">
    <w:abstractNumId w:val="13"/>
  </w:num>
  <w:num w:numId="16">
    <w:abstractNumId w:val="19"/>
  </w:num>
  <w:num w:numId="17">
    <w:abstractNumId w:val="4"/>
  </w:num>
  <w:num w:numId="18">
    <w:abstractNumId w:val="5"/>
  </w:num>
  <w:num w:numId="19">
    <w:abstractNumId w:val="9"/>
  </w:num>
  <w:num w:numId="20">
    <w:abstractNumId w:val="11"/>
  </w:num>
  <w:num w:numId="21">
    <w:abstractNumId w:val="7"/>
  </w:num>
  <w:num w:numId="22">
    <w:abstractNumId w:val="21"/>
  </w:num>
  <w:num w:numId="23">
    <w:abstractNumId w:val="3"/>
  </w:num>
  <w:num w:numId="24">
    <w:abstractNumId w:val="10"/>
  </w:num>
  <w:num w:numId="2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D06A1"/>
    <w:rsid w:val="00014058"/>
    <w:rsid w:val="00023430"/>
    <w:rsid w:val="00026276"/>
    <w:rsid w:val="000318D4"/>
    <w:rsid w:val="00032B84"/>
    <w:rsid w:val="00041A69"/>
    <w:rsid w:val="00063FEF"/>
    <w:rsid w:val="00072728"/>
    <w:rsid w:val="000830F8"/>
    <w:rsid w:val="000860B7"/>
    <w:rsid w:val="000A004A"/>
    <w:rsid w:val="000A7F2A"/>
    <w:rsid w:val="000B3E37"/>
    <w:rsid w:val="000C5F6A"/>
    <w:rsid w:val="00110B70"/>
    <w:rsid w:val="00140236"/>
    <w:rsid w:val="001427AC"/>
    <w:rsid w:val="00142D88"/>
    <w:rsid w:val="001462AC"/>
    <w:rsid w:val="00152EFB"/>
    <w:rsid w:val="00182215"/>
    <w:rsid w:val="001917C8"/>
    <w:rsid w:val="001A0241"/>
    <w:rsid w:val="001B0B79"/>
    <w:rsid w:val="001B2EB1"/>
    <w:rsid w:val="001D4C2C"/>
    <w:rsid w:val="001F4062"/>
    <w:rsid w:val="00221209"/>
    <w:rsid w:val="0022391E"/>
    <w:rsid w:val="00234A77"/>
    <w:rsid w:val="002356F2"/>
    <w:rsid w:val="00235C52"/>
    <w:rsid w:val="00240554"/>
    <w:rsid w:val="002425C8"/>
    <w:rsid w:val="00270C3A"/>
    <w:rsid w:val="00285E6A"/>
    <w:rsid w:val="002A1D32"/>
    <w:rsid w:val="002A7CB4"/>
    <w:rsid w:val="002D38FF"/>
    <w:rsid w:val="002E04DC"/>
    <w:rsid w:val="0032797C"/>
    <w:rsid w:val="00350715"/>
    <w:rsid w:val="00384861"/>
    <w:rsid w:val="00386452"/>
    <w:rsid w:val="00395541"/>
    <w:rsid w:val="003B6C24"/>
    <w:rsid w:val="003C1078"/>
    <w:rsid w:val="003D0E23"/>
    <w:rsid w:val="003D7390"/>
    <w:rsid w:val="003E1EAE"/>
    <w:rsid w:val="003F4214"/>
    <w:rsid w:val="004224C4"/>
    <w:rsid w:val="00424EF0"/>
    <w:rsid w:val="004307F1"/>
    <w:rsid w:val="00476A35"/>
    <w:rsid w:val="0048361D"/>
    <w:rsid w:val="004A0D1B"/>
    <w:rsid w:val="004A677A"/>
    <w:rsid w:val="004B2B0B"/>
    <w:rsid w:val="004B3266"/>
    <w:rsid w:val="004B34B7"/>
    <w:rsid w:val="0050269F"/>
    <w:rsid w:val="0050725C"/>
    <w:rsid w:val="005308C2"/>
    <w:rsid w:val="00570885"/>
    <w:rsid w:val="00595002"/>
    <w:rsid w:val="005E7F30"/>
    <w:rsid w:val="005F520F"/>
    <w:rsid w:val="006012FE"/>
    <w:rsid w:val="00613839"/>
    <w:rsid w:val="00624E84"/>
    <w:rsid w:val="00625397"/>
    <w:rsid w:val="0065056C"/>
    <w:rsid w:val="00655047"/>
    <w:rsid w:val="00682E3C"/>
    <w:rsid w:val="00695FBD"/>
    <w:rsid w:val="006B72DF"/>
    <w:rsid w:val="006B7832"/>
    <w:rsid w:val="006D4B1C"/>
    <w:rsid w:val="00702495"/>
    <w:rsid w:val="007045CF"/>
    <w:rsid w:val="007163DE"/>
    <w:rsid w:val="007340AA"/>
    <w:rsid w:val="00753CB4"/>
    <w:rsid w:val="00754F24"/>
    <w:rsid w:val="007B4A02"/>
    <w:rsid w:val="007D711E"/>
    <w:rsid w:val="00804BA7"/>
    <w:rsid w:val="00814138"/>
    <w:rsid w:val="00826EF9"/>
    <w:rsid w:val="00834CFB"/>
    <w:rsid w:val="0084617D"/>
    <w:rsid w:val="00864DC6"/>
    <w:rsid w:val="00871981"/>
    <w:rsid w:val="00873382"/>
    <w:rsid w:val="008845EA"/>
    <w:rsid w:val="008B1FC8"/>
    <w:rsid w:val="008B7434"/>
    <w:rsid w:val="008D06A1"/>
    <w:rsid w:val="009278BB"/>
    <w:rsid w:val="00955768"/>
    <w:rsid w:val="009563CE"/>
    <w:rsid w:val="0096463D"/>
    <w:rsid w:val="0097258A"/>
    <w:rsid w:val="009771D6"/>
    <w:rsid w:val="00983FDA"/>
    <w:rsid w:val="009C0C2C"/>
    <w:rsid w:val="009C4784"/>
    <w:rsid w:val="009C4AF0"/>
    <w:rsid w:val="009F7236"/>
    <w:rsid w:val="00A11FB2"/>
    <w:rsid w:val="00A1770E"/>
    <w:rsid w:val="00A23BDD"/>
    <w:rsid w:val="00A25B1A"/>
    <w:rsid w:val="00A3319D"/>
    <w:rsid w:val="00A6492F"/>
    <w:rsid w:val="00A64ED2"/>
    <w:rsid w:val="00A94144"/>
    <w:rsid w:val="00AE642E"/>
    <w:rsid w:val="00AE6CAD"/>
    <w:rsid w:val="00AE7618"/>
    <w:rsid w:val="00B02737"/>
    <w:rsid w:val="00B047B5"/>
    <w:rsid w:val="00B21833"/>
    <w:rsid w:val="00B339A0"/>
    <w:rsid w:val="00B4355B"/>
    <w:rsid w:val="00B44A87"/>
    <w:rsid w:val="00B47A27"/>
    <w:rsid w:val="00B57C18"/>
    <w:rsid w:val="00B63101"/>
    <w:rsid w:val="00B638F3"/>
    <w:rsid w:val="00B85E98"/>
    <w:rsid w:val="00B91008"/>
    <w:rsid w:val="00B92A06"/>
    <w:rsid w:val="00BA41EB"/>
    <w:rsid w:val="00BE445A"/>
    <w:rsid w:val="00BF41CF"/>
    <w:rsid w:val="00C30283"/>
    <w:rsid w:val="00C6030E"/>
    <w:rsid w:val="00C60F2C"/>
    <w:rsid w:val="00C619A1"/>
    <w:rsid w:val="00C769F1"/>
    <w:rsid w:val="00C92F23"/>
    <w:rsid w:val="00C96ACC"/>
    <w:rsid w:val="00CC7731"/>
    <w:rsid w:val="00D01096"/>
    <w:rsid w:val="00D077B2"/>
    <w:rsid w:val="00D138F6"/>
    <w:rsid w:val="00D27CBE"/>
    <w:rsid w:val="00D52980"/>
    <w:rsid w:val="00D569A3"/>
    <w:rsid w:val="00D7023D"/>
    <w:rsid w:val="00D8793E"/>
    <w:rsid w:val="00D929A7"/>
    <w:rsid w:val="00DC6665"/>
    <w:rsid w:val="00DE1E02"/>
    <w:rsid w:val="00DE2B35"/>
    <w:rsid w:val="00DF6C61"/>
    <w:rsid w:val="00E123F9"/>
    <w:rsid w:val="00E34C19"/>
    <w:rsid w:val="00E73A09"/>
    <w:rsid w:val="00E7497A"/>
    <w:rsid w:val="00E90FD1"/>
    <w:rsid w:val="00E94F07"/>
    <w:rsid w:val="00EA73A8"/>
    <w:rsid w:val="00EB349D"/>
    <w:rsid w:val="00ED2F28"/>
    <w:rsid w:val="00F339C3"/>
    <w:rsid w:val="00F3595D"/>
    <w:rsid w:val="00F44492"/>
    <w:rsid w:val="00F45E41"/>
    <w:rsid w:val="00F93DCB"/>
    <w:rsid w:val="00FB1072"/>
    <w:rsid w:val="00FD46EA"/>
    <w:rsid w:val="00FD7924"/>
    <w:rsid w:val="00FF3C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06A1"/>
  </w:style>
  <w:style w:type="paragraph" w:styleId="3">
    <w:name w:val="heading 3"/>
    <w:basedOn w:val="a"/>
    <w:link w:val="30"/>
    <w:uiPriority w:val="9"/>
    <w:qFormat/>
    <w:rsid w:val="00C769F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06A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rsid w:val="008D06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 Indent"/>
    <w:basedOn w:val="a"/>
    <w:link w:val="a6"/>
    <w:uiPriority w:val="99"/>
    <w:unhideWhenUsed/>
    <w:rsid w:val="0032797C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uiPriority w:val="99"/>
    <w:rsid w:val="0032797C"/>
  </w:style>
  <w:style w:type="paragraph" w:styleId="a7">
    <w:name w:val="Normal (Web)"/>
    <w:basedOn w:val="a"/>
    <w:uiPriority w:val="99"/>
    <w:unhideWhenUsed/>
    <w:rsid w:val="008461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Hyperlink"/>
    <w:basedOn w:val="a0"/>
    <w:uiPriority w:val="99"/>
    <w:semiHidden/>
    <w:unhideWhenUsed/>
    <w:rsid w:val="0084617D"/>
    <w:rPr>
      <w:color w:val="0000FF"/>
      <w:u w:val="single"/>
    </w:rPr>
  </w:style>
  <w:style w:type="character" w:styleId="a9">
    <w:name w:val="Emphasis"/>
    <w:basedOn w:val="a0"/>
    <w:uiPriority w:val="20"/>
    <w:qFormat/>
    <w:rsid w:val="009C0C2C"/>
    <w:rPr>
      <w:i/>
      <w:iCs/>
    </w:rPr>
  </w:style>
  <w:style w:type="paragraph" w:styleId="aa">
    <w:name w:val="header"/>
    <w:basedOn w:val="a"/>
    <w:link w:val="ab"/>
    <w:uiPriority w:val="99"/>
    <w:unhideWhenUsed/>
    <w:rsid w:val="00983F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983FDA"/>
  </w:style>
  <w:style w:type="paragraph" w:styleId="ac">
    <w:name w:val="footer"/>
    <w:basedOn w:val="a"/>
    <w:link w:val="ad"/>
    <w:uiPriority w:val="99"/>
    <w:unhideWhenUsed/>
    <w:rsid w:val="00983F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983FDA"/>
  </w:style>
  <w:style w:type="character" w:styleId="ae">
    <w:name w:val="Placeholder Text"/>
    <w:basedOn w:val="a0"/>
    <w:uiPriority w:val="99"/>
    <w:semiHidden/>
    <w:rsid w:val="00B63101"/>
    <w:rPr>
      <w:color w:val="808080"/>
    </w:rPr>
  </w:style>
  <w:style w:type="character" w:customStyle="1" w:styleId="30">
    <w:name w:val="Заголовок 3 Знак"/>
    <w:basedOn w:val="a0"/>
    <w:link w:val="3"/>
    <w:uiPriority w:val="9"/>
    <w:rsid w:val="00C769F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f">
    <w:name w:val="Strong"/>
    <w:basedOn w:val="a0"/>
    <w:uiPriority w:val="22"/>
    <w:qFormat/>
    <w:rsid w:val="00C769F1"/>
    <w:rPr>
      <w:b/>
      <w:bCs/>
    </w:rPr>
  </w:style>
  <w:style w:type="paragraph" w:styleId="af0">
    <w:name w:val="Balloon Text"/>
    <w:basedOn w:val="a"/>
    <w:link w:val="af1"/>
    <w:uiPriority w:val="99"/>
    <w:semiHidden/>
    <w:unhideWhenUsed/>
    <w:rsid w:val="00A64E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A64ED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44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8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1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22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0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8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82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608</TotalTime>
  <Pages>5</Pages>
  <Words>587</Words>
  <Characters>3351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</dc:creator>
  <cp:keywords/>
  <dc:description/>
  <cp:lastModifiedBy>Пользователь Windows</cp:lastModifiedBy>
  <cp:revision>11</cp:revision>
  <cp:lastPrinted>2018-04-28T16:14:00Z</cp:lastPrinted>
  <dcterms:created xsi:type="dcterms:W3CDTF">2018-04-25T15:55:00Z</dcterms:created>
  <dcterms:modified xsi:type="dcterms:W3CDTF">2018-12-12T17:44:00Z</dcterms:modified>
</cp:coreProperties>
</file>